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7153D1">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53F4890D" wp14:editId="673A893E">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153D1">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7153D1">
        <w:rPr>
          <w:rFonts w:ascii="Times New Roman" w:eastAsia="Calibri" w:hAnsi="Times New Roman" w:cs="Times New Roman"/>
          <w:b/>
          <w:caps/>
          <w:sz w:val="28"/>
          <w:szCs w:val="28"/>
          <w:lang w:bidi="en-US"/>
        </w:rPr>
        <w:t xml:space="preserve">«Череповецкий многопрофильный колледж»  </w:t>
      </w: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920"/>
        <w:gridCol w:w="3651"/>
      </w:tblGrid>
      <w:tr w:rsidR="00AF3A2F" w:rsidRPr="007153D1" w:rsidTr="00AF3A2F">
        <w:tc>
          <w:tcPr>
            <w:tcW w:w="5920" w:type="dxa"/>
            <w:shd w:val="clear" w:color="auto" w:fill="auto"/>
          </w:tcPr>
          <w:p w:rsidR="00AF3A2F" w:rsidRPr="007153D1" w:rsidRDefault="00AF3A2F" w:rsidP="007153D1">
            <w:pPr>
              <w:autoSpaceDE w:val="0"/>
              <w:autoSpaceDN w:val="0"/>
              <w:adjustRightInd w:val="0"/>
              <w:spacing w:after="0" w:line="240" w:lineRule="auto"/>
              <w:rPr>
                <w:rFonts w:ascii="Times New Roman" w:eastAsia="Calibri" w:hAnsi="Times New Roman" w:cs="Times New Roman"/>
                <w:bCs/>
                <w:sz w:val="24"/>
                <w:szCs w:val="28"/>
                <w:lang w:bidi="en-US"/>
              </w:rPr>
            </w:pPr>
            <w:r w:rsidRPr="007153D1">
              <w:rPr>
                <w:rFonts w:ascii="Times New Roman" w:eastAsia="Calibri" w:hAnsi="Times New Roman" w:cs="Times New Roman"/>
                <w:bCs/>
                <w:sz w:val="24"/>
                <w:szCs w:val="28"/>
                <w:lang w:bidi="en-US"/>
              </w:rPr>
              <w:t xml:space="preserve">Введена в действие приказом директора </w:t>
            </w:r>
          </w:p>
          <w:p w:rsidR="00AF3A2F" w:rsidRPr="007153D1" w:rsidRDefault="00AF3A2F" w:rsidP="007153D1">
            <w:pPr>
              <w:autoSpaceDE w:val="0"/>
              <w:autoSpaceDN w:val="0"/>
              <w:adjustRightInd w:val="0"/>
              <w:spacing w:after="0" w:line="240" w:lineRule="auto"/>
              <w:rPr>
                <w:rFonts w:ascii="Times New Roman" w:eastAsia="Calibri" w:hAnsi="Times New Roman" w:cs="Times New Roman"/>
                <w:bCs/>
                <w:sz w:val="24"/>
                <w:szCs w:val="28"/>
                <w:lang w:bidi="en-US"/>
              </w:rPr>
            </w:pPr>
            <w:r w:rsidRPr="007153D1">
              <w:rPr>
                <w:rFonts w:ascii="Times New Roman" w:hAnsi="Times New Roman" w:cs="Times New Roman"/>
                <w:bCs/>
                <w:sz w:val="24"/>
                <w:szCs w:val="28"/>
              </w:rPr>
              <w:t xml:space="preserve">№ </w:t>
            </w:r>
            <w:r w:rsidRPr="007153D1">
              <w:rPr>
                <w:rFonts w:ascii="Times New Roman" w:hAnsi="Times New Roman" w:cs="Times New Roman"/>
                <w:bCs/>
                <w:sz w:val="24"/>
                <w:szCs w:val="28"/>
                <w:u w:val="single"/>
              </w:rPr>
              <w:t>325</w:t>
            </w:r>
            <w:r w:rsidRPr="007153D1">
              <w:rPr>
                <w:rFonts w:ascii="Times New Roman" w:hAnsi="Times New Roman" w:cs="Times New Roman"/>
                <w:bCs/>
                <w:sz w:val="24"/>
                <w:szCs w:val="28"/>
              </w:rPr>
              <w:t xml:space="preserve"> от «</w:t>
            </w:r>
            <w:r w:rsidRPr="007153D1">
              <w:rPr>
                <w:rFonts w:ascii="Times New Roman" w:hAnsi="Times New Roman" w:cs="Times New Roman"/>
                <w:bCs/>
                <w:sz w:val="24"/>
                <w:szCs w:val="28"/>
                <w:u w:val="single"/>
              </w:rPr>
              <w:t>21</w:t>
            </w:r>
            <w:r w:rsidRPr="007153D1">
              <w:rPr>
                <w:rFonts w:ascii="Times New Roman" w:hAnsi="Times New Roman" w:cs="Times New Roman"/>
                <w:bCs/>
                <w:sz w:val="24"/>
                <w:szCs w:val="28"/>
              </w:rPr>
              <w:t xml:space="preserve">» </w:t>
            </w:r>
            <w:r w:rsidRPr="007153D1">
              <w:rPr>
                <w:rFonts w:ascii="Times New Roman" w:hAnsi="Times New Roman" w:cs="Times New Roman"/>
                <w:bCs/>
                <w:sz w:val="24"/>
                <w:szCs w:val="28"/>
                <w:u w:val="single"/>
              </w:rPr>
              <w:t>июня</w:t>
            </w:r>
            <w:r w:rsidRPr="007153D1">
              <w:rPr>
                <w:rFonts w:ascii="Times New Roman" w:hAnsi="Times New Roman" w:cs="Times New Roman"/>
                <w:bCs/>
                <w:sz w:val="24"/>
                <w:szCs w:val="28"/>
              </w:rPr>
              <w:t xml:space="preserve"> 2023 г.</w:t>
            </w:r>
          </w:p>
        </w:tc>
        <w:tc>
          <w:tcPr>
            <w:tcW w:w="3651" w:type="dxa"/>
            <w:shd w:val="clear" w:color="auto" w:fill="auto"/>
          </w:tcPr>
          <w:p w:rsidR="00AF3A2F" w:rsidRPr="007153D1" w:rsidRDefault="00AF3A2F" w:rsidP="007153D1">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7153D1">
        <w:rPr>
          <w:rFonts w:ascii="Times New Roman" w:eastAsia="Calibri" w:hAnsi="Times New Roman" w:cs="Times New Roman"/>
          <w:b/>
          <w:bCs/>
          <w:sz w:val="28"/>
          <w:szCs w:val="28"/>
          <w:lang w:bidi="en-US"/>
        </w:rPr>
        <w:t xml:space="preserve">РАБОЧАЯ ПРОГРАММА </w:t>
      </w: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7153D1">
        <w:rPr>
          <w:rFonts w:ascii="Times New Roman" w:eastAsia="Calibri" w:hAnsi="Times New Roman" w:cs="Times New Roman"/>
          <w:b/>
          <w:bCs/>
          <w:sz w:val="28"/>
          <w:szCs w:val="28"/>
          <w:lang w:bidi="en-US"/>
        </w:rPr>
        <w:t>ОБЩЕОБРАЗОВАТЕЛЬНОЙ ДИСЦИПЛИНЫ</w:t>
      </w: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7153D1">
        <w:rPr>
          <w:rFonts w:ascii="Times New Roman" w:eastAsia="Calibri" w:hAnsi="Times New Roman" w:cs="Times New Roman"/>
          <w:b/>
          <w:bCs/>
          <w:caps/>
          <w:sz w:val="28"/>
          <w:szCs w:val="28"/>
          <w:lang w:bidi="en-US"/>
        </w:rPr>
        <w:t>ООД.06 история</w:t>
      </w: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7153D1">
        <w:rPr>
          <w:rFonts w:ascii="Times New Roman" w:eastAsia="Calibri" w:hAnsi="Times New Roman" w:cs="Times New Roman"/>
          <w:iCs/>
          <w:sz w:val="28"/>
          <w:szCs w:val="28"/>
          <w:lang w:bidi="en-US"/>
        </w:rPr>
        <w:t>Череповец</w:t>
      </w:r>
    </w:p>
    <w:p w:rsidR="00AF3A2F" w:rsidRPr="007153D1" w:rsidRDefault="00AF3A2F" w:rsidP="007153D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7153D1">
        <w:rPr>
          <w:rFonts w:ascii="Times New Roman" w:eastAsia="Calibri" w:hAnsi="Times New Roman" w:cs="Times New Roman"/>
          <w:iCs/>
          <w:sz w:val="28"/>
          <w:szCs w:val="28"/>
          <w:lang w:bidi="en-US"/>
        </w:rPr>
        <w:t>2023 г.</w:t>
      </w:r>
    </w:p>
    <w:p w:rsidR="00AF3A2F" w:rsidRPr="007153D1" w:rsidRDefault="00AF3A2F" w:rsidP="007153D1">
      <w:pPr>
        <w:suppressAutoHyphens/>
        <w:spacing w:after="0" w:line="240" w:lineRule="auto"/>
        <w:ind w:firstLine="709"/>
        <w:jc w:val="both"/>
        <w:rPr>
          <w:rFonts w:ascii="Times New Roman" w:hAnsi="Times New Roman" w:cs="Times New Roman"/>
          <w:sz w:val="24"/>
          <w:szCs w:val="27"/>
          <w:shd w:val="clear" w:color="auto" w:fill="FFFFFF"/>
        </w:rPr>
      </w:pPr>
      <w:r w:rsidRPr="007153D1">
        <w:rPr>
          <w:rFonts w:ascii="Times New Roman" w:hAnsi="Times New Roman" w:cs="Times New Roman"/>
          <w:sz w:val="24"/>
          <w:szCs w:val="27"/>
          <w:shd w:val="clear" w:color="auto" w:fill="FFFFFF"/>
        </w:rPr>
        <w:lastRenderedPageBreak/>
        <w:t xml:space="preserve">Рабочая программа общеобразовательной дисциплины «История» разработана на основе примерной рабочей программы общеобразовательной дисциплины «История»,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A60253">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w:t>
      </w:r>
      <w:r w:rsidR="00D82448">
        <w:rPr>
          <w:rFonts w:ascii="Times New Roman" w:hAnsi="Times New Roman" w:cs="Times New Roman"/>
          <w:sz w:val="24"/>
          <w:szCs w:val="27"/>
          <w:shd w:val="clear" w:color="auto" w:fill="FFFFFF"/>
        </w:rPr>
        <w:t>азования по  профессии 43.02.15 Поварское и кондитерское дело</w:t>
      </w:r>
      <w:r w:rsidR="00A60253">
        <w:rPr>
          <w:rFonts w:ascii="Times New Roman" w:hAnsi="Times New Roman" w:cs="Times New Roman"/>
          <w:sz w:val="24"/>
          <w:szCs w:val="27"/>
          <w:shd w:val="clear" w:color="auto" w:fill="FFFFFF"/>
        </w:rPr>
        <w:t>, утвержденным приказом Министерства просвещения Российской Федерации  от 11.11.2022  № 973 (Зарегистрирован 19.12.2022 № 71641)</w:t>
      </w:r>
    </w:p>
    <w:p w:rsidR="00AF3A2F" w:rsidRPr="007153D1" w:rsidRDefault="00AF3A2F" w:rsidP="007153D1">
      <w:pPr>
        <w:suppressAutoHyphens/>
        <w:spacing w:after="0" w:line="240" w:lineRule="auto"/>
        <w:ind w:firstLine="709"/>
        <w:jc w:val="both"/>
        <w:rPr>
          <w:rFonts w:ascii="Times New Roman" w:hAnsi="Times New Roman" w:cs="Times New Roman"/>
        </w:rPr>
      </w:pP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AF3A2F" w:rsidRPr="007153D1" w:rsidRDefault="00AF3A2F" w:rsidP="007153D1">
      <w:pPr>
        <w:suppressAutoHyphens/>
        <w:spacing w:after="0" w:line="240" w:lineRule="auto"/>
        <w:ind w:firstLine="709"/>
        <w:jc w:val="both"/>
        <w:rPr>
          <w:rFonts w:ascii="Times New Roman" w:hAnsi="Times New Roman" w:cs="Times New Roman"/>
        </w:rPr>
      </w:pPr>
    </w:p>
    <w:p w:rsidR="00AF3A2F" w:rsidRPr="007153D1" w:rsidRDefault="00AF3A2F" w:rsidP="007153D1">
      <w:pPr>
        <w:suppressAutoHyphens/>
        <w:spacing w:after="0" w:line="240" w:lineRule="auto"/>
        <w:ind w:firstLine="709"/>
        <w:jc w:val="both"/>
        <w:rPr>
          <w:rFonts w:ascii="Times New Roman" w:hAnsi="Times New Roman" w:cs="Times New Roman"/>
        </w:rPr>
      </w:pPr>
    </w:p>
    <w:p w:rsidR="00AF3A2F" w:rsidRPr="007153D1" w:rsidRDefault="00AF3A2F" w:rsidP="007153D1">
      <w:pPr>
        <w:suppressAutoHyphens/>
        <w:spacing w:after="0" w:line="240" w:lineRule="auto"/>
        <w:jc w:val="both"/>
        <w:rPr>
          <w:rFonts w:ascii="Times New Roman" w:hAnsi="Times New Roman" w:cs="Times New Roman"/>
        </w:rPr>
      </w:pP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Рассмотрена на заседании ПЦК</w:t>
      </w: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 xml:space="preserve">Протокол № </w:t>
      </w:r>
      <w:r w:rsidRPr="007153D1">
        <w:rPr>
          <w:rFonts w:ascii="Times New Roman" w:hAnsi="Times New Roman" w:cs="Times New Roman"/>
          <w:sz w:val="24"/>
          <w:u w:val="single"/>
        </w:rPr>
        <w:t>16</w:t>
      </w:r>
      <w:r w:rsidRPr="007153D1">
        <w:rPr>
          <w:rFonts w:ascii="Times New Roman" w:hAnsi="Times New Roman" w:cs="Times New Roman"/>
          <w:sz w:val="24"/>
        </w:rPr>
        <w:t xml:space="preserve"> от «</w:t>
      </w:r>
      <w:r w:rsidRPr="007153D1">
        <w:rPr>
          <w:rFonts w:ascii="Times New Roman" w:hAnsi="Times New Roman" w:cs="Times New Roman"/>
          <w:sz w:val="24"/>
          <w:u w:val="single"/>
        </w:rPr>
        <w:t>20</w:t>
      </w:r>
      <w:r w:rsidRPr="007153D1">
        <w:rPr>
          <w:rFonts w:ascii="Times New Roman" w:hAnsi="Times New Roman" w:cs="Times New Roman"/>
          <w:sz w:val="24"/>
        </w:rPr>
        <w:t xml:space="preserve">» </w:t>
      </w:r>
      <w:r w:rsidRPr="007153D1">
        <w:rPr>
          <w:rFonts w:ascii="Times New Roman" w:hAnsi="Times New Roman" w:cs="Times New Roman"/>
          <w:sz w:val="24"/>
          <w:u w:val="single"/>
        </w:rPr>
        <w:t>июня</w:t>
      </w:r>
      <w:r w:rsidRPr="007153D1">
        <w:rPr>
          <w:rFonts w:ascii="Times New Roman" w:hAnsi="Times New Roman" w:cs="Times New Roman"/>
          <w:sz w:val="24"/>
        </w:rPr>
        <w:t xml:space="preserve"> 20</w:t>
      </w:r>
      <w:r w:rsidRPr="007153D1">
        <w:rPr>
          <w:rFonts w:ascii="Times New Roman" w:hAnsi="Times New Roman" w:cs="Times New Roman"/>
          <w:sz w:val="24"/>
          <w:u w:val="single"/>
        </w:rPr>
        <w:t>23</w:t>
      </w:r>
      <w:r w:rsidRPr="007153D1">
        <w:rPr>
          <w:rFonts w:ascii="Times New Roman" w:hAnsi="Times New Roman" w:cs="Times New Roman"/>
          <w:sz w:val="24"/>
        </w:rPr>
        <w:t xml:space="preserve"> г.</w:t>
      </w:r>
    </w:p>
    <w:p w:rsidR="00AF3A2F" w:rsidRPr="007153D1" w:rsidRDefault="00AF3A2F" w:rsidP="007153D1">
      <w:pPr>
        <w:suppressAutoHyphens/>
        <w:spacing w:after="0" w:line="240" w:lineRule="auto"/>
        <w:ind w:firstLine="709"/>
        <w:jc w:val="both"/>
        <w:rPr>
          <w:rFonts w:ascii="Times New Roman" w:hAnsi="Times New Roman" w:cs="Times New Roman"/>
          <w:sz w:val="24"/>
        </w:rPr>
      </w:pP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 xml:space="preserve">Одобрено педагогическим советом </w:t>
      </w: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 xml:space="preserve">Протокол № </w:t>
      </w:r>
      <w:r w:rsidRPr="007153D1">
        <w:rPr>
          <w:rFonts w:ascii="Times New Roman" w:hAnsi="Times New Roman" w:cs="Times New Roman"/>
          <w:sz w:val="24"/>
          <w:u w:val="single"/>
        </w:rPr>
        <w:t>7</w:t>
      </w:r>
      <w:r w:rsidRPr="007153D1">
        <w:rPr>
          <w:rFonts w:ascii="Times New Roman" w:hAnsi="Times New Roman" w:cs="Times New Roman"/>
          <w:sz w:val="24"/>
        </w:rPr>
        <w:t xml:space="preserve"> от «</w:t>
      </w:r>
      <w:r w:rsidRPr="007153D1">
        <w:rPr>
          <w:rFonts w:ascii="Times New Roman" w:hAnsi="Times New Roman" w:cs="Times New Roman"/>
          <w:sz w:val="24"/>
          <w:u w:val="single"/>
        </w:rPr>
        <w:t>21</w:t>
      </w:r>
      <w:r w:rsidRPr="007153D1">
        <w:rPr>
          <w:rFonts w:ascii="Times New Roman" w:hAnsi="Times New Roman" w:cs="Times New Roman"/>
          <w:sz w:val="24"/>
        </w:rPr>
        <w:t xml:space="preserve">» </w:t>
      </w:r>
      <w:r w:rsidRPr="007153D1">
        <w:rPr>
          <w:rFonts w:ascii="Times New Roman" w:hAnsi="Times New Roman" w:cs="Times New Roman"/>
          <w:sz w:val="24"/>
          <w:u w:val="single"/>
        </w:rPr>
        <w:t>июня</w:t>
      </w:r>
      <w:r w:rsidRPr="007153D1">
        <w:rPr>
          <w:rFonts w:ascii="Times New Roman" w:hAnsi="Times New Roman" w:cs="Times New Roman"/>
          <w:sz w:val="24"/>
        </w:rPr>
        <w:t xml:space="preserve"> 20</w:t>
      </w:r>
      <w:r w:rsidRPr="007153D1">
        <w:rPr>
          <w:rFonts w:ascii="Times New Roman" w:hAnsi="Times New Roman" w:cs="Times New Roman"/>
          <w:sz w:val="24"/>
          <w:u w:val="single"/>
        </w:rPr>
        <w:t>23</w:t>
      </w:r>
      <w:r w:rsidRPr="007153D1">
        <w:rPr>
          <w:rFonts w:ascii="Times New Roman" w:hAnsi="Times New Roman" w:cs="Times New Roman"/>
          <w:sz w:val="24"/>
        </w:rPr>
        <w:t xml:space="preserve"> г.</w:t>
      </w:r>
    </w:p>
    <w:p w:rsidR="00AF3A2F" w:rsidRPr="007153D1" w:rsidRDefault="00AF3A2F" w:rsidP="007153D1">
      <w:pPr>
        <w:suppressAutoHyphens/>
        <w:spacing w:after="0" w:line="240" w:lineRule="auto"/>
        <w:jc w:val="both"/>
        <w:rPr>
          <w:rFonts w:ascii="Times New Roman" w:hAnsi="Times New Roman" w:cs="Times New Roman"/>
          <w:noProof/>
          <w:sz w:val="24"/>
        </w:rPr>
      </w:pPr>
    </w:p>
    <w:p w:rsidR="00AF3A2F" w:rsidRPr="007153D1" w:rsidRDefault="00AF3A2F" w:rsidP="007153D1">
      <w:pPr>
        <w:suppressAutoHyphens/>
        <w:spacing w:after="0" w:line="240" w:lineRule="auto"/>
        <w:jc w:val="both"/>
        <w:rPr>
          <w:rFonts w:ascii="Times New Roman" w:hAnsi="Times New Roman" w:cs="Times New Roman"/>
          <w:sz w:val="24"/>
        </w:rPr>
      </w:pPr>
    </w:p>
    <w:p w:rsidR="00AF3A2F" w:rsidRPr="007153D1" w:rsidRDefault="00AF3A2F" w:rsidP="007153D1">
      <w:pPr>
        <w:suppressAutoHyphens/>
        <w:spacing w:after="0" w:line="240" w:lineRule="auto"/>
        <w:ind w:firstLine="709"/>
        <w:jc w:val="both"/>
        <w:rPr>
          <w:rFonts w:ascii="Times New Roman" w:hAnsi="Times New Roman" w:cs="Times New Roman"/>
          <w:sz w:val="24"/>
        </w:rPr>
      </w:pPr>
    </w:p>
    <w:p w:rsidR="00AF3A2F" w:rsidRPr="007153D1" w:rsidRDefault="00AF3A2F" w:rsidP="007153D1">
      <w:pPr>
        <w:suppressAutoHyphens/>
        <w:spacing w:after="0" w:line="240" w:lineRule="auto"/>
        <w:ind w:firstLine="709"/>
        <w:jc w:val="both"/>
        <w:rPr>
          <w:rFonts w:ascii="Times New Roman" w:hAnsi="Times New Roman" w:cs="Times New Roman"/>
          <w:b/>
          <w:bCs/>
          <w:sz w:val="24"/>
        </w:rPr>
      </w:pPr>
      <w:r w:rsidRPr="007153D1">
        <w:rPr>
          <w:rFonts w:ascii="Times New Roman" w:hAnsi="Times New Roman" w:cs="Times New Roman"/>
          <w:sz w:val="24"/>
        </w:rPr>
        <w:t>Разработчики:</w:t>
      </w:r>
    </w:p>
    <w:p w:rsidR="00AF3A2F" w:rsidRPr="007153D1" w:rsidRDefault="00AF3A2F" w:rsidP="007153D1">
      <w:pPr>
        <w:suppressAutoHyphens/>
        <w:spacing w:after="0" w:line="240" w:lineRule="auto"/>
        <w:ind w:firstLine="709"/>
        <w:jc w:val="both"/>
        <w:rPr>
          <w:rFonts w:ascii="Times New Roman" w:hAnsi="Times New Roman" w:cs="Times New Roman"/>
          <w:sz w:val="24"/>
        </w:rPr>
      </w:pPr>
      <w:r w:rsidRPr="007153D1">
        <w:rPr>
          <w:rFonts w:ascii="Times New Roman" w:hAnsi="Times New Roman" w:cs="Times New Roman"/>
          <w:sz w:val="24"/>
        </w:rPr>
        <w:t>Мешавкина Т.И. -  преподаватель высшей квалификационной категории.</w:t>
      </w:r>
    </w:p>
    <w:p w:rsidR="00AF3A2F" w:rsidRPr="007153D1" w:rsidRDefault="00AF3A2F" w:rsidP="007153D1">
      <w:pPr>
        <w:suppressAutoHyphens/>
        <w:spacing w:after="0" w:line="240" w:lineRule="auto"/>
        <w:jc w:val="both"/>
        <w:rPr>
          <w:rFonts w:ascii="Times New Roman" w:eastAsia="Calibri" w:hAnsi="Times New Roman" w:cs="Times New Roman"/>
          <w:sz w:val="28"/>
          <w:szCs w:val="24"/>
          <w:lang w:bidi="en-US"/>
        </w:rPr>
      </w:pPr>
    </w:p>
    <w:p w:rsidR="00AF3A2F" w:rsidRPr="007153D1" w:rsidRDefault="00AF3A2F" w:rsidP="007153D1">
      <w:pPr>
        <w:suppressAutoHyphens/>
        <w:spacing w:after="0" w:line="240" w:lineRule="auto"/>
        <w:jc w:val="both"/>
        <w:rPr>
          <w:rFonts w:ascii="Times New Roman" w:eastAsia="Calibri" w:hAnsi="Times New Roman" w:cs="Times New Roman"/>
          <w:b/>
          <w:bCs/>
          <w:sz w:val="24"/>
          <w:szCs w:val="24"/>
          <w:lang w:bidi="en-US"/>
        </w:rPr>
      </w:pPr>
    </w:p>
    <w:p w:rsidR="00AF3A2F" w:rsidRPr="007153D1" w:rsidRDefault="00AF3A2F" w:rsidP="007153D1">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line="240" w:lineRule="auto"/>
        <w:ind w:firstLine="709"/>
        <w:jc w:val="both"/>
        <w:rPr>
          <w:rFonts w:ascii="Times New Roman" w:eastAsia="Calibri" w:hAnsi="Times New Roman" w:cs="Times New Roman"/>
          <w:sz w:val="28"/>
          <w:szCs w:val="28"/>
          <w:lang w:bidi="en-US"/>
        </w:rPr>
      </w:pPr>
    </w:p>
    <w:p w:rsidR="00AF3A2F" w:rsidRPr="007153D1" w:rsidRDefault="00AF3A2F" w:rsidP="007153D1">
      <w:pPr>
        <w:spacing w:after="0"/>
        <w:rPr>
          <w:rFonts w:ascii="Times New Roman" w:hAnsi="Times New Roman" w:cs="Times New Roman"/>
        </w:rPr>
      </w:pPr>
    </w:p>
    <w:p w:rsidR="00AF3A2F" w:rsidRPr="007153D1" w:rsidRDefault="00AF3A2F" w:rsidP="007153D1">
      <w:pPr>
        <w:spacing w:after="0"/>
        <w:rPr>
          <w:rFonts w:ascii="Times New Roman" w:hAnsi="Times New Roman" w:cs="Times New Roman"/>
        </w:rPr>
      </w:pPr>
    </w:p>
    <w:p w:rsidR="00AF3A2F" w:rsidRDefault="00AF3A2F" w:rsidP="007153D1">
      <w:pPr>
        <w:spacing w:after="0"/>
        <w:rPr>
          <w:rFonts w:ascii="Times New Roman" w:hAnsi="Times New Roman" w:cs="Times New Roman"/>
        </w:rPr>
      </w:pPr>
    </w:p>
    <w:p w:rsidR="007153D1" w:rsidRDefault="007153D1" w:rsidP="007153D1">
      <w:pPr>
        <w:spacing w:after="0"/>
        <w:rPr>
          <w:rFonts w:ascii="Times New Roman" w:hAnsi="Times New Roman" w:cs="Times New Roman"/>
        </w:rPr>
      </w:pPr>
    </w:p>
    <w:p w:rsidR="007153D1" w:rsidRDefault="007153D1" w:rsidP="007153D1">
      <w:pPr>
        <w:spacing w:after="0"/>
        <w:rPr>
          <w:rFonts w:ascii="Times New Roman" w:hAnsi="Times New Roman" w:cs="Times New Roman"/>
        </w:rPr>
      </w:pPr>
    </w:p>
    <w:p w:rsidR="007153D1" w:rsidRPr="007153D1" w:rsidRDefault="007153D1" w:rsidP="007153D1">
      <w:pPr>
        <w:spacing w:after="0"/>
        <w:rPr>
          <w:rFonts w:ascii="Times New Roman" w:hAnsi="Times New Roman" w:cs="Times New Roman"/>
        </w:rPr>
      </w:pPr>
    </w:p>
    <w:p w:rsidR="00AF3A2F" w:rsidRPr="007153D1" w:rsidRDefault="00AF3A2F" w:rsidP="007153D1">
      <w:pPr>
        <w:spacing w:after="0"/>
        <w:rPr>
          <w:rFonts w:ascii="Times New Roman" w:hAnsi="Times New Roman" w:cs="Times New Roman"/>
        </w:rPr>
      </w:pPr>
    </w:p>
    <w:p w:rsidR="00AF3A2F" w:rsidRDefault="00AF3A2F" w:rsidP="007153D1">
      <w:pPr>
        <w:tabs>
          <w:tab w:val="left" w:pos="8364"/>
        </w:tabs>
        <w:spacing w:after="0"/>
        <w:jc w:val="center"/>
        <w:rPr>
          <w:rFonts w:ascii="Times New Roman" w:hAnsi="Times New Roman" w:cs="Times New Roman"/>
          <w:b/>
          <w:sz w:val="28"/>
          <w:szCs w:val="28"/>
        </w:rPr>
      </w:pPr>
      <w:r w:rsidRPr="007153D1">
        <w:rPr>
          <w:rFonts w:ascii="Times New Roman" w:hAnsi="Times New Roman" w:cs="Times New Roman"/>
          <w:b/>
          <w:sz w:val="28"/>
          <w:szCs w:val="28"/>
        </w:rPr>
        <w:lastRenderedPageBreak/>
        <w:t>СОДЕРЖАНИЕ</w:t>
      </w:r>
    </w:p>
    <w:p w:rsidR="007153D1" w:rsidRPr="007153D1" w:rsidRDefault="007153D1" w:rsidP="007153D1">
      <w:pPr>
        <w:tabs>
          <w:tab w:val="left" w:pos="8364"/>
        </w:tabs>
        <w:spacing w:after="0"/>
        <w:jc w:val="center"/>
        <w:rPr>
          <w:rFonts w:ascii="Times New Roman" w:hAnsi="Times New Roman" w:cs="Times New Roman"/>
          <w:b/>
          <w:sz w:val="28"/>
          <w:szCs w:val="28"/>
        </w:rPr>
      </w:pPr>
    </w:p>
    <w:p w:rsidR="00AF3A2F" w:rsidRPr="007153D1" w:rsidRDefault="00AF3A2F" w:rsidP="007153D1">
      <w:pPr>
        <w:suppressAutoHyphens/>
        <w:spacing w:after="0" w:line="23" w:lineRule="atLeast"/>
        <w:rPr>
          <w:rFonts w:ascii="Times New Roman" w:eastAsia="Times New Roman" w:hAnsi="Times New Roman" w:cs="Times New Roman"/>
          <w:noProof/>
          <w:sz w:val="28"/>
          <w:szCs w:val="28"/>
          <w:lang w:eastAsia="ru-RU"/>
        </w:rPr>
      </w:pPr>
      <w:r w:rsidRPr="007153D1">
        <w:rPr>
          <w:rFonts w:ascii="Times New Roman" w:eastAsia="Times New Roman" w:hAnsi="Times New Roman" w:cs="Times New Roman"/>
          <w:sz w:val="28"/>
          <w:szCs w:val="28"/>
          <w:lang w:eastAsia="ru-RU"/>
        </w:rPr>
        <w:fldChar w:fldCharType="begin"/>
      </w:r>
      <w:r w:rsidRPr="007153D1">
        <w:rPr>
          <w:rFonts w:ascii="Times New Roman" w:eastAsia="Times New Roman" w:hAnsi="Times New Roman" w:cs="Times New Roman"/>
          <w:sz w:val="28"/>
          <w:szCs w:val="28"/>
          <w:lang w:eastAsia="ru-RU"/>
        </w:rPr>
        <w:instrText xml:space="preserve"> TOC \o "1-3" \h \z \u </w:instrText>
      </w:r>
      <w:r w:rsidRPr="007153D1">
        <w:rPr>
          <w:rFonts w:ascii="Times New Roman" w:eastAsia="Times New Roman" w:hAnsi="Times New Roman" w:cs="Times New Roman"/>
          <w:sz w:val="28"/>
          <w:szCs w:val="28"/>
          <w:lang w:eastAsia="ru-RU"/>
        </w:rPr>
        <w:fldChar w:fldCharType="separate"/>
      </w:r>
      <w:hyperlink w:anchor="_Toc113637405" w:history="1">
        <w:r w:rsidRPr="007153D1">
          <w:rPr>
            <w:rFonts w:ascii="Times New Roman" w:eastAsia="Times New Roman" w:hAnsi="Times New Roman" w:cs="Times New Roman"/>
            <w:noProof/>
            <w:sz w:val="28"/>
            <w:szCs w:val="28"/>
            <w:lang w:eastAsia="ru-RU"/>
          </w:rPr>
          <w:t xml:space="preserve">1. Общая характеристика рабочей программы общеобразовательной дисциплины  </w:t>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tab/>
        </w:r>
        <w:r w:rsidRPr="007153D1">
          <w:rPr>
            <w:rFonts w:ascii="Times New Roman" w:eastAsia="Times New Roman" w:hAnsi="Times New Roman" w:cs="Times New Roman"/>
            <w:noProof/>
            <w:webHidden/>
            <w:sz w:val="28"/>
            <w:szCs w:val="28"/>
            <w:lang w:eastAsia="ru-RU"/>
          </w:rPr>
          <w:fldChar w:fldCharType="begin"/>
        </w:r>
        <w:r w:rsidRPr="007153D1">
          <w:rPr>
            <w:rFonts w:ascii="Times New Roman" w:eastAsia="Times New Roman" w:hAnsi="Times New Roman" w:cs="Times New Roman"/>
            <w:noProof/>
            <w:webHidden/>
            <w:sz w:val="28"/>
            <w:szCs w:val="28"/>
            <w:lang w:eastAsia="ru-RU"/>
          </w:rPr>
          <w:instrText xml:space="preserve"> PAGEREF _Toc113637405 \h </w:instrText>
        </w:r>
        <w:r w:rsidRPr="007153D1">
          <w:rPr>
            <w:rFonts w:ascii="Times New Roman" w:eastAsia="Times New Roman" w:hAnsi="Times New Roman" w:cs="Times New Roman"/>
            <w:noProof/>
            <w:webHidden/>
            <w:sz w:val="28"/>
            <w:szCs w:val="28"/>
            <w:lang w:eastAsia="ru-RU"/>
          </w:rPr>
        </w:r>
        <w:r w:rsidRPr="007153D1">
          <w:rPr>
            <w:rFonts w:ascii="Times New Roman" w:eastAsia="Times New Roman" w:hAnsi="Times New Roman" w:cs="Times New Roman"/>
            <w:noProof/>
            <w:webHidden/>
            <w:sz w:val="28"/>
            <w:szCs w:val="28"/>
            <w:lang w:eastAsia="ru-RU"/>
          </w:rPr>
          <w:fldChar w:fldCharType="separate"/>
        </w:r>
        <w:r w:rsidR="00AF4FEE">
          <w:rPr>
            <w:rFonts w:ascii="Times New Roman" w:eastAsia="Times New Roman" w:hAnsi="Times New Roman" w:cs="Times New Roman"/>
            <w:noProof/>
            <w:webHidden/>
            <w:sz w:val="28"/>
            <w:szCs w:val="28"/>
            <w:lang w:eastAsia="ru-RU"/>
          </w:rPr>
          <w:t>4</w:t>
        </w:r>
        <w:r w:rsidRPr="007153D1">
          <w:rPr>
            <w:rFonts w:ascii="Times New Roman" w:eastAsia="Times New Roman" w:hAnsi="Times New Roman" w:cs="Times New Roman"/>
            <w:noProof/>
            <w:webHidden/>
            <w:sz w:val="28"/>
            <w:szCs w:val="28"/>
            <w:lang w:eastAsia="ru-RU"/>
          </w:rPr>
          <w:fldChar w:fldCharType="end"/>
        </w:r>
      </w:hyperlink>
    </w:p>
    <w:p w:rsidR="00AF3A2F" w:rsidRPr="007153D1" w:rsidRDefault="00AF4FEE" w:rsidP="007153D1">
      <w:pPr>
        <w:suppressAutoHyphens/>
        <w:spacing w:after="0" w:line="23" w:lineRule="atLeast"/>
        <w:rPr>
          <w:rFonts w:ascii="Times New Roman" w:eastAsia="Times New Roman" w:hAnsi="Times New Roman" w:cs="Times New Roman"/>
          <w:noProof/>
          <w:sz w:val="28"/>
          <w:szCs w:val="28"/>
          <w:lang w:eastAsia="ru-RU"/>
        </w:rPr>
      </w:pPr>
      <w:hyperlink w:anchor="_Toc113637406" w:history="1">
        <w:r w:rsidR="00AF3A2F" w:rsidRPr="007153D1">
          <w:rPr>
            <w:rFonts w:ascii="Times New Roman" w:eastAsia="Times New Roman" w:hAnsi="Times New Roman" w:cs="Times New Roman"/>
            <w:noProof/>
            <w:sz w:val="28"/>
            <w:szCs w:val="28"/>
            <w:lang w:eastAsia="ru-RU"/>
          </w:rPr>
          <w:t>2. Структура и содержание общеобразовательной дисциплины</w:t>
        </w:r>
        <w:r w:rsidR="00AF3A2F" w:rsidRPr="007153D1">
          <w:rPr>
            <w:rFonts w:ascii="Times New Roman" w:eastAsia="Times New Roman" w:hAnsi="Times New Roman" w:cs="Times New Roman"/>
            <w:noProof/>
            <w:webHidden/>
            <w:sz w:val="28"/>
            <w:szCs w:val="28"/>
            <w:lang w:eastAsia="ru-RU"/>
          </w:rPr>
          <w:tab/>
        </w:r>
        <w:r w:rsidR="00AF3A2F" w:rsidRPr="007153D1">
          <w:rPr>
            <w:rFonts w:ascii="Times New Roman" w:eastAsia="Times New Roman" w:hAnsi="Times New Roman" w:cs="Times New Roman"/>
            <w:noProof/>
            <w:webHidden/>
            <w:sz w:val="28"/>
            <w:szCs w:val="28"/>
            <w:lang w:eastAsia="ru-RU"/>
          </w:rPr>
          <w:tab/>
        </w:r>
        <w:r w:rsidR="00AF3A2F" w:rsidRPr="007153D1">
          <w:rPr>
            <w:rFonts w:ascii="Times New Roman" w:eastAsia="Times New Roman" w:hAnsi="Times New Roman" w:cs="Times New Roman"/>
            <w:noProof/>
            <w:webHidden/>
            <w:sz w:val="28"/>
            <w:szCs w:val="28"/>
            <w:lang w:eastAsia="ru-RU"/>
          </w:rPr>
          <w:fldChar w:fldCharType="begin"/>
        </w:r>
        <w:r w:rsidR="00AF3A2F" w:rsidRPr="007153D1">
          <w:rPr>
            <w:rFonts w:ascii="Times New Roman" w:eastAsia="Times New Roman" w:hAnsi="Times New Roman" w:cs="Times New Roman"/>
            <w:noProof/>
            <w:webHidden/>
            <w:sz w:val="28"/>
            <w:szCs w:val="28"/>
            <w:lang w:eastAsia="ru-RU"/>
          </w:rPr>
          <w:instrText xml:space="preserve"> PAGEREF _Toc113637406 \h </w:instrText>
        </w:r>
        <w:r w:rsidR="00AF3A2F" w:rsidRPr="007153D1">
          <w:rPr>
            <w:rFonts w:ascii="Times New Roman" w:eastAsia="Times New Roman" w:hAnsi="Times New Roman" w:cs="Times New Roman"/>
            <w:noProof/>
            <w:webHidden/>
            <w:sz w:val="28"/>
            <w:szCs w:val="28"/>
            <w:lang w:eastAsia="ru-RU"/>
          </w:rPr>
        </w:r>
        <w:r w:rsidR="00AF3A2F" w:rsidRPr="007153D1">
          <w:rPr>
            <w:rFonts w:ascii="Times New Roman" w:eastAsia="Times New Roman" w:hAnsi="Times New Roman" w:cs="Times New Roman"/>
            <w:noProof/>
            <w:webHidden/>
            <w:sz w:val="28"/>
            <w:szCs w:val="28"/>
            <w:lang w:eastAsia="ru-RU"/>
          </w:rPr>
          <w:fldChar w:fldCharType="separate"/>
        </w:r>
        <w:r>
          <w:rPr>
            <w:rFonts w:ascii="Times New Roman" w:eastAsia="Times New Roman" w:hAnsi="Times New Roman" w:cs="Times New Roman"/>
            <w:noProof/>
            <w:webHidden/>
            <w:sz w:val="28"/>
            <w:szCs w:val="28"/>
            <w:lang w:eastAsia="ru-RU"/>
          </w:rPr>
          <w:t>12</w:t>
        </w:r>
        <w:r w:rsidR="00AF3A2F" w:rsidRPr="007153D1">
          <w:rPr>
            <w:rFonts w:ascii="Times New Roman" w:eastAsia="Times New Roman" w:hAnsi="Times New Roman" w:cs="Times New Roman"/>
            <w:noProof/>
            <w:webHidden/>
            <w:sz w:val="28"/>
            <w:szCs w:val="28"/>
            <w:lang w:eastAsia="ru-RU"/>
          </w:rPr>
          <w:fldChar w:fldCharType="end"/>
        </w:r>
      </w:hyperlink>
    </w:p>
    <w:p w:rsidR="00AF3A2F" w:rsidRPr="007153D1" w:rsidRDefault="00AF4FEE" w:rsidP="007153D1">
      <w:pPr>
        <w:suppressAutoHyphens/>
        <w:spacing w:after="0" w:line="23" w:lineRule="atLeast"/>
        <w:rPr>
          <w:rFonts w:ascii="Times New Roman" w:eastAsia="Times New Roman" w:hAnsi="Times New Roman" w:cs="Times New Roman"/>
          <w:noProof/>
          <w:sz w:val="28"/>
          <w:szCs w:val="28"/>
          <w:lang w:eastAsia="ru-RU"/>
        </w:rPr>
      </w:pPr>
      <w:hyperlink w:anchor="_Toc113637407" w:history="1">
        <w:r w:rsidR="00AF3A2F" w:rsidRPr="007153D1">
          <w:rPr>
            <w:rFonts w:ascii="Times New Roman" w:eastAsia="Times New Roman" w:hAnsi="Times New Roman" w:cs="Times New Roman"/>
            <w:noProof/>
            <w:sz w:val="28"/>
            <w:szCs w:val="28"/>
            <w:lang w:eastAsia="ru-RU"/>
          </w:rPr>
          <w:t>3. Условия реализации программы общеобразовательной дисциплины</w:t>
        </w:r>
        <w:r w:rsidR="00AF3A2F" w:rsidRPr="007153D1">
          <w:rPr>
            <w:rFonts w:ascii="Times New Roman" w:eastAsia="Times New Roman" w:hAnsi="Times New Roman" w:cs="Times New Roman"/>
            <w:noProof/>
            <w:webHidden/>
            <w:sz w:val="28"/>
            <w:szCs w:val="28"/>
            <w:lang w:eastAsia="ru-RU"/>
          </w:rPr>
          <w:tab/>
        </w:r>
        <w:r w:rsidR="00AF3A2F" w:rsidRPr="007153D1">
          <w:rPr>
            <w:rFonts w:ascii="Times New Roman" w:eastAsia="Times New Roman" w:hAnsi="Times New Roman" w:cs="Times New Roman"/>
            <w:noProof/>
            <w:webHidden/>
            <w:sz w:val="28"/>
            <w:szCs w:val="28"/>
            <w:lang w:eastAsia="ru-RU"/>
          </w:rPr>
          <w:fldChar w:fldCharType="begin"/>
        </w:r>
        <w:r w:rsidR="00AF3A2F" w:rsidRPr="007153D1">
          <w:rPr>
            <w:rFonts w:ascii="Times New Roman" w:eastAsia="Times New Roman" w:hAnsi="Times New Roman" w:cs="Times New Roman"/>
            <w:noProof/>
            <w:webHidden/>
            <w:sz w:val="28"/>
            <w:szCs w:val="28"/>
            <w:lang w:eastAsia="ru-RU"/>
          </w:rPr>
          <w:instrText xml:space="preserve"> PAGEREF _Toc113637407 \h </w:instrText>
        </w:r>
        <w:r w:rsidR="00AF3A2F" w:rsidRPr="007153D1">
          <w:rPr>
            <w:rFonts w:ascii="Times New Roman" w:eastAsia="Times New Roman" w:hAnsi="Times New Roman" w:cs="Times New Roman"/>
            <w:noProof/>
            <w:webHidden/>
            <w:sz w:val="28"/>
            <w:szCs w:val="28"/>
            <w:lang w:eastAsia="ru-RU"/>
          </w:rPr>
        </w:r>
        <w:r w:rsidR="00AF3A2F" w:rsidRPr="007153D1">
          <w:rPr>
            <w:rFonts w:ascii="Times New Roman" w:eastAsia="Times New Roman" w:hAnsi="Times New Roman" w:cs="Times New Roman"/>
            <w:noProof/>
            <w:webHidden/>
            <w:sz w:val="28"/>
            <w:szCs w:val="28"/>
            <w:lang w:eastAsia="ru-RU"/>
          </w:rPr>
          <w:fldChar w:fldCharType="separate"/>
        </w:r>
        <w:r>
          <w:rPr>
            <w:rFonts w:ascii="Times New Roman" w:eastAsia="Times New Roman" w:hAnsi="Times New Roman" w:cs="Times New Roman"/>
            <w:noProof/>
            <w:webHidden/>
            <w:sz w:val="28"/>
            <w:szCs w:val="28"/>
            <w:lang w:eastAsia="ru-RU"/>
          </w:rPr>
          <w:t>33</w:t>
        </w:r>
        <w:r w:rsidR="00AF3A2F" w:rsidRPr="007153D1">
          <w:rPr>
            <w:rFonts w:ascii="Times New Roman" w:eastAsia="Times New Roman" w:hAnsi="Times New Roman" w:cs="Times New Roman"/>
            <w:noProof/>
            <w:webHidden/>
            <w:sz w:val="28"/>
            <w:szCs w:val="28"/>
            <w:lang w:eastAsia="ru-RU"/>
          </w:rPr>
          <w:fldChar w:fldCharType="end"/>
        </w:r>
      </w:hyperlink>
    </w:p>
    <w:p w:rsidR="00AF3A2F" w:rsidRPr="007153D1" w:rsidRDefault="00AF4FEE" w:rsidP="007153D1">
      <w:pPr>
        <w:suppressAutoHyphens/>
        <w:spacing w:after="0" w:line="23" w:lineRule="atLeast"/>
        <w:rPr>
          <w:rFonts w:ascii="Times New Roman" w:eastAsia="Times New Roman" w:hAnsi="Times New Roman" w:cs="Times New Roman"/>
          <w:noProof/>
          <w:sz w:val="28"/>
          <w:szCs w:val="28"/>
          <w:lang w:eastAsia="ru-RU"/>
        </w:rPr>
      </w:pPr>
      <w:hyperlink w:anchor="_Toc113637408" w:history="1">
        <w:r w:rsidR="00AF3A2F" w:rsidRPr="007153D1">
          <w:rPr>
            <w:rFonts w:ascii="Times New Roman" w:eastAsia="Times New Roman" w:hAnsi="Times New Roman" w:cs="Times New Roman"/>
            <w:noProof/>
            <w:sz w:val="28"/>
            <w:szCs w:val="28"/>
            <w:lang w:eastAsia="ru-RU"/>
          </w:rPr>
          <w:t>4. Контроль и оценка результатов осв</w:t>
        </w:r>
        <w:bookmarkStart w:id="0" w:name="_GoBack"/>
        <w:bookmarkEnd w:id="0"/>
        <w:r w:rsidR="00AF3A2F" w:rsidRPr="007153D1">
          <w:rPr>
            <w:rFonts w:ascii="Times New Roman" w:eastAsia="Times New Roman" w:hAnsi="Times New Roman" w:cs="Times New Roman"/>
            <w:noProof/>
            <w:sz w:val="28"/>
            <w:szCs w:val="28"/>
            <w:lang w:eastAsia="ru-RU"/>
          </w:rPr>
          <w:t>оения общеобразовательной дисциплины</w:t>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sz w:val="28"/>
            <w:szCs w:val="28"/>
            <w:lang w:eastAsia="ru-RU"/>
          </w:rPr>
          <w:tab/>
        </w:r>
        <w:r w:rsidR="00AF3A2F" w:rsidRPr="007153D1">
          <w:rPr>
            <w:rFonts w:ascii="Times New Roman" w:eastAsia="Times New Roman" w:hAnsi="Times New Roman" w:cs="Times New Roman"/>
            <w:noProof/>
            <w:webHidden/>
            <w:sz w:val="28"/>
            <w:szCs w:val="28"/>
            <w:lang w:eastAsia="ru-RU"/>
          </w:rPr>
          <w:fldChar w:fldCharType="begin"/>
        </w:r>
        <w:r w:rsidR="00AF3A2F" w:rsidRPr="007153D1">
          <w:rPr>
            <w:rFonts w:ascii="Times New Roman" w:eastAsia="Times New Roman" w:hAnsi="Times New Roman" w:cs="Times New Roman"/>
            <w:noProof/>
            <w:webHidden/>
            <w:sz w:val="28"/>
            <w:szCs w:val="28"/>
            <w:lang w:eastAsia="ru-RU"/>
          </w:rPr>
          <w:instrText xml:space="preserve"> PAGEREF _Toc113637408 \h </w:instrText>
        </w:r>
        <w:r w:rsidR="00AF3A2F" w:rsidRPr="007153D1">
          <w:rPr>
            <w:rFonts w:ascii="Times New Roman" w:eastAsia="Times New Roman" w:hAnsi="Times New Roman" w:cs="Times New Roman"/>
            <w:noProof/>
            <w:webHidden/>
            <w:sz w:val="28"/>
            <w:szCs w:val="28"/>
            <w:lang w:eastAsia="ru-RU"/>
          </w:rPr>
        </w:r>
        <w:r w:rsidR="00AF3A2F" w:rsidRPr="007153D1">
          <w:rPr>
            <w:rFonts w:ascii="Times New Roman" w:eastAsia="Times New Roman" w:hAnsi="Times New Roman" w:cs="Times New Roman"/>
            <w:noProof/>
            <w:webHidden/>
            <w:sz w:val="28"/>
            <w:szCs w:val="28"/>
            <w:lang w:eastAsia="ru-RU"/>
          </w:rPr>
          <w:fldChar w:fldCharType="separate"/>
        </w:r>
        <w:r>
          <w:rPr>
            <w:rFonts w:ascii="Times New Roman" w:eastAsia="Times New Roman" w:hAnsi="Times New Roman" w:cs="Times New Roman"/>
            <w:noProof/>
            <w:webHidden/>
            <w:sz w:val="28"/>
            <w:szCs w:val="28"/>
            <w:lang w:eastAsia="ru-RU"/>
          </w:rPr>
          <w:t>33</w:t>
        </w:r>
        <w:r w:rsidR="00AF3A2F" w:rsidRPr="007153D1">
          <w:rPr>
            <w:rFonts w:ascii="Times New Roman" w:eastAsia="Times New Roman" w:hAnsi="Times New Roman" w:cs="Times New Roman"/>
            <w:noProof/>
            <w:webHidden/>
            <w:sz w:val="28"/>
            <w:szCs w:val="28"/>
            <w:lang w:eastAsia="ru-RU"/>
          </w:rPr>
          <w:fldChar w:fldCharType="end"/>
        </w:r>
      </w:hyperlink>
    </w:p>
    <w:p w:rsidR="00AF3A2F" w:rsidRPr="007153D1" w:rsidRDefault="00AF3A2F" w:rsidP="007153D1">
      <w:pPr>
        <w:suppressAutoHyphens/>
        <w:spacing w:after="0" w:line="23" w:lineRule="atLeast"/>
        <w:rPr>
          <w:rFonts w:ascii="Times New Roman" w:eastAsia="Times New Roman" w:hAnsi="Times New Roman" w:cs="Times New Roman"/>
          <w:sz w:val="24"/>
          <w:szCs w:val="24"/>
          <w:lang w:eastAsia="ru-RU"/>
        </w:rPr>
      </w:pPr>
      <w:r w:rsidRPr="007153D1">
        <w:rPr>
          <w:rFonts w:ascii="Times New Roman" w:eastAsia="Times New Roman" w:hAnsi="Times New Roman" w:cs="Times New Roman"/>
          <w:sz w:val="28"/>
          <w:szCs w:val="28"/>
          <w:lang w:eastAsia="ru-RU"/>
        </w:rPr>
        <w:fldChar w:fldCharType="end"/>
      </w:r>
    </w:p>
    <w:p w:rsidR="00AF3A2F" w:rsidRPr="007153D1" w:rsidRDefault="00AF3A2F" w:rsidP="007153D1">
      <w:pPr>
        <w:spacing w:after="0" w:line="23" w:lineRule="atLeast"/>
        <w:jc w:val="center"/>
        <w:rPr>
          <w:rFonts w:ascii="Times New Roman" w:eastAsia="Times New Roman" w:hAnsi="Times New Roman" w:cs="Times New Roman"/>
          <w:b/>
          <w:sz w:val="28"/>
          <w:szCs w:val="28"/>
          <w:lang w:eastAsia="ru-RU"/>
        </w:rPr>
      </w:pPr>
    </w:p>
    <w:p w:rsidR="00AF3A2F" w:rsidRPr="007153D1" w:rsidRDefault="00AF3A2F" w:rsidP="007153D1">
      <w:pPr>
        <w:spacing w:after="0" w:line="23" w:lineRule="atLeast"/>
        <w:jc w:val="center"/>
        <w:rPr>
          <w:rFonts w:ascii="Times New Roman" w:eastAsia="Times New Roman" w:hAnsi="Times New Roman" w:cs="Times New Roman"/>
          <w:b/>
          <w:sz w:val="28"/>
          <w:szCs w:val="28"/>
          <w:lang w:eastAsia="ru-RU"/>
        </w:rPr>
      </w:pPr>
    </w:p>
    <w:p w:rsidR="00AF3A2F" w:rsidRPr="007153D1" w:rsidRDefault="00AF3A2F" w:rsidP="007153D1">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r w:rsidRPr="007153D1">
        <w:rPr>
          <w:rFonts w:ascii="Times New Roman" w:eastAsia="Times New Roman" w:hAnsi="Times New Roman" w:cs="Times New Roman"/>
          <w:sz w:val="28"/>
          <w:szCs w:val="28"/>
          <w:vertAlign w:val="superscript"/>
        </w:rPr>
        <w:br w:type="page"/>
      </w:r>
    </w:p>
    <w:p w:rsidR="00AF3A2F" w:rsidRPr="007153D1" w:rsidRDefault="00AF3A2F" w:rsidP="007153D1">
      <w:pPr>
        <w:suppressAutoHyphens/>
        <w:spacing w:after="0" w:line="23" w:lineRule="atLeast"/>
        <w:jc w:val="center"/>
        <w:rPr>
          <w:rFonts w:ascii="Times New Roman" w:hAnsi="Times New Roman" w:cs="Times New Roman"/>
          <w:b/>
          <w:bCs/>
          <w:sz w:val="28"/>
          <w:szCs w:val="28"/>
        </w:rPr>
      </w:pPr>
      <w:bookmarkStart w:id="1" w:name="_Toc113637405"/>
      <w:r w:rsidRPr="007153D1">
        <w:rPr>
          <w:rFonts w:ascii="Times New Roman" w:hAnsi="Times New Roman" w:cs="Times New Roman"/>
          <w:b/>
          <w:bCs/>
          <w:sz w:val="28"/>
          <w:szCs w:val="28"/>
        </w:rPr>
        <w:lastRenderedPageBreak/>
        <w:t>1. ОБЩАЯ ХАРАКТЕРИСТИКА РАБОЧЕЙ ПРОГРАММЫ ОБЩЕОБРАЗОВАТЕЛЬНОЙ ДИСЦИПЛИНЫ</w:t>
      </w:r>
      <w:bookmarkEnd w:id="1"/>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p>
    <w:p w:rsidR="00AF3A2F" w:rsidRPr="007153D1" w:rsidRDefault="00AF3A2F" w:rsidP="007153D1">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8"/>
          <w:szCs w:val="28"/>
          <w:lang w:eastAsia="ru-RU"/>
        </w:rPr>
      </w:pPr>
      <w:r w:rsidRPr="007153D1">
        <w:rPr>
          <w:rFonts w:ascii="Times New Roman" w:hAnsi="Times New Roman" w:cs="Times New Roman"/>
          <w:b/>
          <w:bCs/>
          <w:sz w:val="28"/>
          <w:szCs w:val="28"/>
          <w:lang w:eastAsia="ru-RU"/>
        </w:rPr>
        <w:t>1.1 Место дисциплины в структуре образовательной программы СПО</w:t>
      </w:r>
    </w:p>
    <w:p w:rsidR="00AF3A2F" w:rsidRPr="007153D1" w:rsidRDefault="00AF3A2F" w:rsidP="007153D1">
      <w:pPr>
        <w:pStyle w:val="aa"/>
        <w:tabs>
          <w:tab w:val="left" w:pos="10076"/>
          <w:tab w:val="left" w:pos="10992"/>
          <w:tab w:val="left" w:pos="11908"/>
          <w:tab w:val="left" w:pos="12824"/>
          <w:tab w:val="left" w:pos="13740"/>
          <w:tab w:val="left" w:pos="14656"/>
        </w:tabs>
        <w:spacing w:line="23" w:lineRule="atLeast"/>
        <w:ind w:left="0" w:firstLine="709"/>
        <w:jc w:val="both"/>
        <w:rPr>
          <w:sz w:val="28"/>
          <w:szCs w:val="28"/>
          <w:lang w:eastAsia="ru-RU"/>
        </w:rPr>
      </w:pPr>
      <w:r w:rsidRPr="007153D1">
        <w:rPr>
          <w:sz w:val="28"/>
          <w:szCs w:val="28"/>
          <w:lang w:eastAsia="ru-RU"/>
        </w:rPr>
        <w:t xml:space="preserve">Общеобразовательная дисциплина «История» является обязательной частью общеобразовательного цикла образовательной программы в соответствии с ФГОС по </w:t>
      </w:r>
      <w:r w:rsidR="00D82448">
        <w:rPr>
          <w:sz w:val="28"/>
          <w:szCs w:val="28"/>
          <w:u w:val="single"/>
          <w:lang w:eastAsia="ru-RU"/>
        </w:rPr>
        <w:t>профессии 43.02.15 Поварское  и кондитерское дело</w:t>
      </w:r>
      <w:r w:rsidR="007153D1" w:rsidRPr="009429D2">
        <w:rPr>
          <w:sz w:val="28"/>
          <w:szCs w:val="28"/>
          <w:lang w:eastAsia="ru-RU"/>
        </w:rPr>
        <w:t>.</w:t>
      </w:r>
    </w:p>
    <w:p w:rsidR="00AF3A2F" w:rsidRPr="007153D1" w:rsidRDefault="00AF3A2F" w:rsidP="007153D1">
      <w:pPr>
        <w:spacing w:after="0" w:line="23" w:lineRule="atLeast"/>
        <w:ind w:firstLine="709"/>
        <w:rPr>
          <w:rFonts w:ascii="Times New Roman" w:eastAsia="Times New Roman" w:hAnsi="Times New Roman" w:cs="Times New Roman"/>
          <w:b/>
          <w:sz w:val="28"/>
          <w:szCs w:val="28"/>
          <w:lang w:eastAsia="ru-RU"/>
        </w:rPr>
      </w:pPr>
    </w:p>
    <w:p w:rsidR="00AF3A2F" w:rsidRPr="007153D1" w:rsidRDefault="00AF3A2F" w:rsidP="007153D1">
      <w:pPr>
        <w:spacing w:after="0" w:line="23" w:lineRule="atLeast"/>
        <w:ind w:firstLine="709"/>
        <w:rPr>
          <w:rFonts w:ascii="Times New Roman" w:eastAsia="Times New Roman" w:hAnsi="Times New Roman" w:cs="Times New Roman"/>
          <w:b/>
          <w:sz w:val="28"/>
          <w:szCs w:val="28"/>
          <w:lang w:eastAsia="ru-RU"/>
        </w:rPr>
      </w:pPr>
      <w:r w:rsidRPr="007153D1">
        <w:rPr>
          <w:rFonts w:ascii="Times New Roman" w:eastAsia="Times New Roman" w:hAnsi="Times New Roman" w:cs="Times New Roman"/>
          <w:b/>
          <w:sz w:val="28"/>
          <w:szCs w:val="28"/>
          <w:lang w:eastAsia="ru-RU"/>
        </w:rPr>
        <w:t>1.2. Цели и планируемые результаты освоения дисциплины:</w:t>
      </w:r>
    </w:p>
    <w:p w:rsidR="00AF3A2F" w:rsidRPr="007153D1" w:rsidRDefault="00AF3A2F" w:rsidP="007153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p>
    <w:p w:rsidR="00AF3A2F" w:rsidRPr="007153D1" w:rsidRDefault="00AF3A2F" w:rsidP="007153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lang w:eastAsia="ru-RU"/>
        </w:rPr>
      </w:pPr>
      <w:r w:rsidRPr="007153D1">
        <w:rPr>
          <w:rFonts w:ascii="Times New Roman" w:eastAsia="Times New Roman" w:hAnsi="Times New Roman" w:cs="Times New Roman"/>
          <w:b/>
          <w:bCs/>
          <w:sz w:val="28"/>
          <w:szCs w:val="28"/>
          <w:lang w:eastAsia="ru-RU"/>
        </w:rPr>
        <w:t xml:space="preserve">1.2.1. Цель общеобразовательной дисциплины </w:t>
      </w:r>
    </w:p>
    <w:p w:rsidR="00AF3A2F" w:rsidRPr="007153D1" w:rsidRDefault="00AF3A2F" w:rsidP="007153D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r w:rsidRPr="007153D1">
        <w:rPr>
          <w:rFonts w:ascii="Times New Roman" w:eastAsia="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AF3A2F" w:rsidRPr="007153D1" w:rsidRDefault="00AF3A2F" w:rsidP="007153D1">
      <w:pPr>
        <w:suppressAutoHyphens/>
        <w:spacing w:after="0" w:line="23" w:lineRule="atLeast"/>
        <w:jc w:val="both"/>
        <w:rPr>
          <w:rFonts w:ascii="Times New Roman" w:eastAsia="Times New Roman" w:hAnsi="Times New Roman" w:cs="Times New Roman"/>
          <w:b/>
          <w:bCs/>
          <w:sz w:val="28"/>
          <w:szCs w:val="28"/>
        </w:rPr>
      </w:pPr>
    </w:p>
    <w:p w:rsidR="00AF3A2F" w:rsidRPr="007153D1" w:rsidRDefault="00AF3A2F" w:rsidP="007153D1">
      <w:pPr>
        <w:suppressAutoHyphens/>
        <w:spacing w:after="0" w:line="23" w:lineRule="atLeast"/>
        <w:jc w:val="both"/>
        <w:rPr>
          <w:rFonts w:ascii="Times New Roman" w:eastAsia="Times New Roman" w:hAnsi="Times New Roman" w:cs="Times New Roman"/>
          <w:b/>
          <w:bCs/>
          <w:sz w:val="28"/>
          <w:szCs w:val="28"/>
        </w:rPr>
      </w:pPr>
      <w:r w:rsidRPr="007153D1">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7153D1">
        <w:rPr>
          <w:rFonts w:ascii="Times New Roman" w:eastAsia="Calibri" w:hAnsi="Times New Roman" w:cs="Times New Roman"/>
          <w:b/>
          <w:bCs/>
          <w:sz w:val="28"/>
          <w:szCs w:val="28"/>
        </w:rPr>
        <w:t xml:space="preserve"> в соответствии с ФГОС СПО и на основе ФГОС СОО</w:t>
      </w:r>
    </w:p>
    <w:p w:rsidR="00AF3A2F" w:rsidRPr="007153D1" w:rsidRDefault="007153D1" w:rsidP="007153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s="Times New Roman"/>
          <w:sz w:val="28"/>
          <w:szCs w:val="28"/>
          <w:lang w:eastAsia="ru-RU"/>
        </w:rPr>
      </w:pPr>
      <w:r w:rsidRPr="007153D1">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w:t>
      </w:r>
      <w:r>
        <w:rPr>
          <w:rFonts w:ascii="Times New Roman" w:eastAsia="Times New Roman" w:hAnsi="Times New Roman" w:cs="Times New Roman"/>
          <w:sz w:val="28"/>
          <w:szCs w:val="28"/>
          <w:lang w:eastAsia="ru-RU"/>
        </w:rPr>
        <w:t xml:space="preserve">01, ОК 02, ОК </w:t>
      </w:r>
      <w:r w:rsidRPr="007153D1">
        <w:rPr>
          <w:rFonts w:ascii="Times New Roman" w:eastAsia="Times New Roman" w:hAnsi="Times New Roman" w:cs="Times New Roman"/>
          <w:sz w:val="28"/>
          <w:szCs w:val="28"/>
          <w:lang w:eastAsia="ru-RU"/>
        </w:rPr>
        <w:t>04, ОК 0</w:t>
      </w:r>
      <w:r>
        <w:rPr>
          <w:rFonts w:ascii="Times New Roman" w:eastAsia="Times New Roman" w:hAnsi="Times New Roman" w:cs="Times New Roman"/>
          <w:sz w:val="28"/>
          <w:szCs w:val="28"/>
          <w:lang w:eastAsia="ru-RU"/>
        </w:rPr>
        <w:t>5</w:t>
      </w:r>
      <w:r w:rsidRPr="007153D1">
        <w:rPr>
          <w:rFonts w:ascii="Times New Roman" w:eastAsia="Times New Roman" w:hAnsi="Times New Roman" w:cs="Times New Roman"/>
          <w:sz w:val="28"/>
          <w:szCs w:val="28"/>
          <w:lang w:eastAsia="ru-RU"/>
        </w:rPr>
        <w:t>, ОК 0</w:t>
      </w:r>
      <w:r>
        <w:rPr>
          <w:rFonts w:ascii="Times New Roman" w:eastAsia="Times New Roman" w:hAnsi="Times New Roman" w:cs="Times New Roman"/>
          <w:sz w:val="28"/>
          <w:szCs w:val="28"/>
          <w:lang w:eastAsia="ru-RU"/>
        </w:rPr>
        <w:t>6</w:t>
      </w:r>
      <w:r w:rsidRPr="007153D1">
        <w:rPr>
          <w:rFonts w:ascii="Times New Roman" w:eastAsia="Times New Roman" w:hAnsi="Times New Roman" w:cs="Times New Roman"/>
          <w:sz w:val="28"/>
          <w:szCs w:val="28"/>
          <w:lang w:eastAsia="ru-RU"/>
        </w:rPr>
        <w:t xml:space="preserve"> и </w:t>
      </w:r>
      <w:r w:rsidR="00AF4FEE">
        <w:rPr>
          <w:rFonts w:ascii="Times New Roman" w:eastAsia="Times New Roman" w:hAnsi="Times New Roman" w:cs="Times New Roman"/>
          <w:sz w:val="28"/>
          <w:szCs w:val="28"/>
          <w:lang w:eastAsia="ru-RU"/>
        </w:rPr>
        <w:t xml:space="preserve">ПК 1.4, ПК 2.8, </w:t>
      </w:r>
      <w:r w:rsidR="00AF4FEE" w:rsidRPr="009429D2">
        <w:rPr>
          <w:rFonts w:ascii="Times New Roman" w:eastAsia="Times New Roman" w:hAnsi="Times New Roman" w:cs="Times New Roman"/>
          <w:sz w:val="28"/>
          <w:szCs w:val="28"/>
          <w:lang w:eastAsia="ru-RU"/>
        </w:rPr>
        <w:t>ПК</w:t>
      </w:r>
      <w:r w:rsidR="00AF4FEE">
        <w:rPr>
          <w:rFonts w:ascii="Times New Roman" w:eastAsia="Times New Roman" w:hAnsi="Times New Roman" w:cs="Times New Roman"/>
          <w:sz w:val="28"/>
          <w:szCs w:val="28"/>
          <w:lang w:eastAsia="ru-RU"/>
        </w:rPr>
        <w:t xml:space="preserve"> 3.7, ПК 4.6, ПК 5.6, ПК 6.3</w:t>
      </w:r>
      <w:r w:rsidRPr="007153D1">
        <w:rPr>
          <w:rFonts w:ascii="Times New Roman" w:eastAsia="Times New Roman" w:hAnsi="Times New Roman" w:cs="Times New Roman"/>
          <w:sz w:val="28"/>
          <w:szCs w:val="28"/>
          <w:lang w:eastAsia="ru-RU"/>
        </w:rPr>
        <w:t>.</w:t>
      </w:r>
      <w:r w:rsidR="00AF3A2F" w:rsidRPr="007153D1">
        <w:rPr>
          <w:rFonts w:ascii="Times New Roman" w:eastAsia="Times New Roman" w:hAnsi="Times New Roman" w:cs="Times New Roman"/>
          <w:sz w:val="28"/>
          <w:szCs w:val="28"/>
          <w:lang w:eastAsia="ru-RU"/>
        </w:rPr>
        <w:t xml:space="preserve"> </w:t>
      </w:r>
    </w:p>
    <w:p w:rsidR="00AF3A2F" w:rsidRPr="007153D1" w:rsidRDefault="00AF3A2F" w:rsidP="007153D1">
      <w:pPr>
        <w:suppressAutoHyphens/>
        <w:spacing w:after="0" w:line="23" w:lineRule="atLeast"/>
        <w:jc w:val="both"/>
        <w:rPr>
          <w:rFonts w:ascii="Times New Roman" w:eastAsia="Times New Roman" w:hAnsi="Times New Roman" w:cs="Times New Roman"/>
          <w:sz w:val="28"/>
          <w:szCs w:val="28"/>
        </w:rPr>
        <w:sectPr w:rsidR="00AF3A2F" w:rsidRPr="007153D1" w:rsidSect="00AF3A2F">
          <w:footerReference w:type="even" r:id="rId8"/>
          <w:footerReference w:type="default" r:id="rId9"/>
          <w:pgSz w:w="11906" w:h="16838"/>
          <w:pgMar w:top="1134" w:right="850" w:bottom="1134" w:left="1701" w:header="708" w:footer="708"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6002"/>
        <w:gridCol w:w="6435"/>
      </w:tblGrid>
      <w:tr w:rsidR="007153D1" w:rsidRPr="007153D1" w:rsidTr="007153D1">
        <w:trPr>
          <w:trHeight w:val="416"/>
        </w:trPr>
        <w:tc>
          <w:tcPr>
            <w:tcW w:w="1094" w:type="pct"/>
            <w:vMerge w:val="restart"/>
            <w:vAlign w:val="center"/>
          </w:tcPr>
          <w:p w:rsidR="007153D1" w:rsidRPr="007153D1" w:rsidRDefault="007153D1" w:rsidP="007153D1">
            <w:pPr>
              <w:suppressAutoHyphens/>
              <w:spacing w:after="0" w:line="23" w:lineRule="atLeast"/>
              <w:jc w:val="center"/>
              <w:rPr>
                <w:rFonts w:ascii="Times New Roman" w:hAnsi="Times New Roman" w:cs="Times New Roman"/>
                <w:b/>
                <w:iCs/>
                <w:sz w:val="20"/>
                <w:szCs w:val="20"/>
              </w:rPr>
            </w:pPr>
            <w:r w:rsidRPr="007153D1">
              <w:rPr>
                <w:rFonts w:ascii="Times New Roman" w:eastAsia="Calibri" w:hAnsi="Times New Roman" w:cs="Times New Roman"/>
                <w:b/>
                <w:iCs/>
                <w:sz w:val="20"/>
                <w:szCs w:val="20"/>
              </w:rPr>
              <w:t>Код и наименование формируемых компетенций</w:t>
            </w:r>
          </w:p>
        </w:tc>
        <w:tc>
          <w:tcPr>
            <w:tcW w:w="3906" w:type="pct"/>
            <w:gridSpan w:val="2"/>
            <w:tcBorders>
              <w:top w:val="single" w:sz="4" w:space="0" w:color="auto"/>
              <w:left w:val="single" w:sz="4" w:space="0" w:color="auto"/>
              <w:bottom w:val="single" w:sz="4" w:space="0" w:color="auto"/>
              <w:right w:val="single" w:sz="4" w:space="0" w:color="auto"/>
            </w:tcBorders>
            <w:vAlign w:val="center"/>
          </w:tcPr>
          <w:p w:rsidR="007153D1" w:rsidRPr="007153D1" w:rsidRDefault="007153D1" w:rsidP="007153D1">
            <w:pPr>
              <w:suppressAutoHyphens/>
              <w:spacing w:after="0" w:line="23" w:lineRule="atLeast"/>
              <w:jc w:val="center"/>
              <w:rPr>
                <w:rFonts w:ascii="Times New Roman" w:hAnsi="Times New Roman" w:cs="Times New Roman"/>
                <w:b/>
                <w:iCs/>
                <w:sz w:val="20"/>
                <w:szCs w:val="20"/>
              </w:rPr>
            </w:pPr>
            <w:r w:rsidRPr="007153D1">
              <w:rPr>
                <w:rFonts w:ascii="Times New Roman" w:eastAsia="Calibri" w:hAnsi="Times New Roman" w:cs="Times New Roman"/>
                <w:b/>
                <w:iCs/>
                <w:sz w:val="20"/>
                <w:szCs w:val="20"/>
              </w:rPr>
              <w:t>Планируемые результаты освоения дисциплины</w:t>
            </w:r>
          </w:p>
        </w:tc>
      </w:tr>
      <w:tr w:rsidR="007153D1" w:rsidRPr="007153D1" w:rsidTr="007153D1">
        <w:trPr>
          <w:trHeight w:val="281"/>
        </w:trPr>
        <w:tc>
          <w:tcPr>
            <w:tcW w:w="1094" w:type="pct"/>
            <w:vMerge/>
            <w:tcBorders>
              <w:left w:val="single" w:sz="4" w:space="0" w:color="auto"/>
              <w:bottom w:val="single" w:sz="4" w:space="0" w:color="auto"/>
              <w:right w:val="single" w:sz="4" w:space="0" w:color="auto"/>
            </w:tcBorders>
            <w:vAlign w:val="center"/>
            <w:hideMark/>
          </w:tcPr>
          <w:p w:rsidR="007153D1" w:rsidRPr="007153D1" w:rsidRDefault="007153D1" w:rsidP="007153D1">
            <w:pPr>
              <w:suppressAutoHyphens/>
              <w:spacing w:after="0" w:line="23" w:lineRule="atLeast"/>
              <w:jc w:val="center"/>
              <w:rPr>
                <w:rFonts w:ascii="Times New Roman" w:hAnsi="Times New Roman" w:cs="Times New Roman"/>
                <w:iCs/>
                <w:sz w:val="20"/>
                <w:szCs w:val="20"/>
              </w:rPr>
            </w:pPr>
          </w:p>
        </w:tc>
        <w:tc>
          <w:tcPr>
            <w:tcW w:w="1885" w:type="pct"/>
            <w:tcBorders>
              <w:top w:val="single" w:sz="4" w:space="0" w:color="auto"/>
              <w:left w:val="single" w:sz="4" w:space="0" w:color="auto"/>
              <w:bottom w:val="single" w:sz="4" w:space="0" w:color="auto"/>
              <w:right w:val="single" w:sz="4" w:space="0" w:color="auto"/>
            </w:tcBorders>
            <w:vAlign w:val="center"/>
            <w:hideMark/>
          </w:tcPr>
          <w:p w:rsidR="007153D1" w:rsidRPr="007153D1" w:rsidRDefault="007153D1" w:rsidP="007153D1">
            <w:pPr>
              <w:suppressAutoHyphens/>
              <w:spacing w:after="0" w:line="23" w:lineRule="atLeast"/>
              <w:jc w:val="center"/>
              <w:rPr>
                <w:rFonts w:ascii="Times New Roman" w:hAnsi="Times New Roman" w:cs="Times New Roman"/>
                <w:b/>
                <w:iCs/>
                <w:sz w:val="20"/>
                <w:szCs w:val="20"/>
              </w:rPr>
            </w:pPr>
            <w:r w:rsidRPr="007153D1">
              <w:rPr>
                <w:rFonts w:ascii="Times New Roman" w:hAnsi="Times New Roman" w:cs="Times New Roman"/>
                <w:b/>
                <w:iCs/>
                <w:sz w:val="20"/>
                <w:szCs w:val="20"/>
              </w:rPr>
              <w:t>Общие</w:t>
            </w:r>
          </w:p>
        </w:tc>
        <w:tc>
          <w:tcPr>
            <w:tcW w:w="2021" w:type="pct"/>
            <w:tcBorders>
              <w:top w:val="single" w:sz="4" w:space="0" w:color="auto"/>
              <w:left w:val="single" w:sz="4" w:space="0" w:color="auto"/>
              <w:bottom w:val="single" w:sz="4" w:space="0" w:color="auto"/>
              <w:right w:val="single" w:sz="4" w:space="0" w:color="auto"/>
            </w:tcBorders>
            <w:vAlign w:val="center"/>
            <w:hideMark/>
          </w:tcPr>
          <w:p w:rsidR="007153D1" w:rsidRPr="007153D1" w:rsidRDefault="007153D1" w:rsidP="007153D1">
            <w:pPr>
              <w:suppressAutoHyphens/>
              <w:spacing w:after="0" w:line="23" w:lineRule="atLeast"/>
              <w:jc w:val="center"/>
              <w:rPr>
                <w:rFonts w:ascii="Times New Roman" w:hAnsi="Times New Roman" w:cs="Times New Roman"/>
                <w:b/>
                <w:iCs/>
                <w:sz w:val="20"/>
                <w:szCs w:val="20"/>
              </w:rPr>
            </w:pPr>
            <w:r w:rsidRPr="007153D1">
              <w:rPr>
                <w:rFonts w:ascii="Times New Roman" w:hAnsi="Times New Roman" w:cs="Times New Roman"/>
                <w:b/>
                <w:iCs/>
                <w:sz w:val="20"/>
                <w:szCs w:val="20"/>
              </w:rPr>
              <w:t>Дисциплинарные</w:t>
            </w:r>
            <w:r w:rsidRPr="007153D1">
              <w:rPr>
                <w:rStyle w:val="a6"/>
                <w:rFonts w:ascii="Times New Roman" w:hAnsi="Times New Roman"/>
                <w:b/>
                <w:iCs/>
                <w:sz w:val="20"/>
                <w:szCs w:val="20"/>
              </w:rPr>
              <w:footnoteReference w:id="1"/>
            </w:r>
          </w:p>
        </w:tc>
      </w:tr>
      <w:tr w:rsidR="00AF4FEE" w:rsidRPr="007153D1" w:rsidTr="007153D1">
        <w:trPr>
          <w:trHeight w:val="841"/>
        </w:trPr>
        <w:tc>
          <w:tcPr>
            <w:tcW w:w="1094" w:type="pct"/>
            <w:tcBorders>
              <w:top w:val="single" w:sz="4" w:space="0" w:color="auto"/>
              <w:left w:val="single" w:sz="4" w:space="0" w:color="auto"/>
              <w:bottom w:val="single" w:sz="4" w:space="0" w:color="auto"/>
              <w:right w:val="single" w:sz="4" w:space="0" w:color="auto"/>
            </w:tcBorders>
            <w:hideMark/>
          </w:tcPr>
          <w:p w:rsidR="00AF4FEE" w:rsidRPr="008E557F" w:rsidRDefault="00AF4FEE" w:rsidP="00AF4FEE">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885" w:type="pct"/>
            <w:tcBorders>
              <w:top w:val="single" w:sz="4" w:space="0" w:color="auto"/>
              <w:left w:val="single" w:sz="4" w:space="0" w:color="auto"/>
              <w:bottom w:val="single" w:sz="4" w:space="0" w:color="auto"/>
              <w:right w:val="single" w:sz="4" w:space="0" w:color="auto"/>
            </w:tcBorders>
            <w:hideMark/>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Style w:val="dt-m"/>
                <w:rFonts w:ascii="Times New Roman" w:hAnsi="Times New Roman" w:cs="Times New Roman"/>
                <w:color w:val="808080"/>
                <w:sz w:val="20"/>
                <w:szCs w:val="20"/>
                <w:shd w:val="clear" w:color="auto" w:fill="FFFFFF"/>
              </w:rPr>
            </w:pPr>
            <w:r w:rsidRPr="007153D1">
              <w:rPr>
                <w:rFonts w:ascii="Times New Roman" w:hAnsi="Times New Roman" w:cs="Times New Roman"/>
                <w:color w:val="000000"/>
                <w:sz w:val="20"/>
                <w:szCs w:val="20"/>
                <w:shd w:val="clear" w:color="auto" w:fill="FFFFFF"/>
              </w:rPr>
              <w:t>Овладение универсальными учебными познавательными действиями: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Style w:val="dt-m"/>
                <w:rFonts w:ascii="Times New Roman" w:hAnsi="Times New Roman" w:cs="Times New Roman"/>
                <w:color w:val="808080"/>
                <w:sz w:val="20"/>
                <w:szCs w:val="20"/>
                <w:shd w:val="clear" w:color="auto" w:fill="FFFFFF"/>
              </w:rPr>
              <w:t xml:space="preserve"> а) </w:t>
            </w:r>
            <w:r w:rsidRPr="007153D1">
              <w:rPr>
                <w:rFonts w:ascii="Times New Roman" w:hAnsi="Times New Roman" w:cs="Times New Roman"/>
                <w:color w:val="000000"/>
                <w:sz w:val="20"/>
                <w:szCs w:val="20"/>
                <w:shd w:val="clear" w:color="auto" w:fill="FFFFFF"/>
              </w:rPr>
              <w:t>базовые логические действия: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rsidR="00AF4FEE" w:rsidRPr="007153D1"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 xml:space="preserve">- устанавливать существенный признак или основания для сравнения, классификации и обобщения; </w:t>
            </w:r>
          </w:p>
          <w:p w:rsidR="00AF4FEE" w:rsidRPr="007153D1"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 определять цели деятельности, задавать параметры и критерии их достижения;</w:t>
            </w:r>
          </w:p>
          <w:p w:rsidR="00AF4FEE" w:rsidRPr="007153D1"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 xml:space="preserve">- выявлять закономерности и противоречия в рассматриваемых явлениях; </w:t>
            </w:r>
          </w:p>
          <w:p w:rsidR="00AF4FEE" w:rsidRPr="007153D1"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r w:rsidRPr="007153D1">
              <w:rPr>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rPr>
              <w:t xml:space="preserve">- </w:t>
            </w:r>
            <w:r w:rsidRPr="007153D1">
              <w:rPr>
                <w:rFonts w:ascii="Times New Roman" w:eastAsia="Times New Roman" w:hAnsi="Times New Roman" w:cs="Times New Roman"/>
                <w:color w:val="000000"/>
                <w:sz w:val="20"/>
                <w:szCs w:val="20"/>
                <w:lang w:eastAsia="ru-RU"/>
              </w:rPr>
              <w:t>развивать креативное мышление при решении жизненных проблем</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Style w:val="dt-m"/>
                <w:rFonts w:ascii="Times New Roman" w:hAnsi="Times New Roman" w:cs="Times New Roman"/>
                <w:color w:val="808080"/>
                <w:sz w:val="20"/>
                <w:szCs w:val="20"/>
                <w:shd w:val="clear" w:color="auto" w:fill="FFFFFF"/>
              </w:rPr>
              <w:t>б)</w:t>
            </w:r>
            <w:r w:rsidRPr="007153D1">
              <w:rPr>
                <w:rFonts w:ascii="Times New Roman" w:hAnsi="Times New Roman" w:cs="Times New Roman"/>
                <w:color w:val="000000"/>
                <w:sz w:val="20"/>
                <w:szCs w:val="20"/>
                <w:shd w:val="clear" w:color="auto" w:fill="FFFFFF"/>
              </w:rPr>
              <w:t> базовые исследовательские действия:</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владеть навыками учебно-исследовательской и проектной деятельности, навыками разрешения проблем;</w:t>
            </w:r>
            <w:r w:rsidRPr="007153D1">
              <w:rPr>
                <w:rFonts w:ascii="Times New Roman" w:hAnsi="Times New Roman" w:cs="Times New Roman"/>
                <w:iCs/>
                <w:sz w:val="20"/>
                <w:szCs w:val="20"/>
              </w:rPr>
              <w:t xml:space="preserve"> </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153D1">
              <w:rPr>
                <w:rFonts w:ascii="Times New Roman" w:hAnsi="Times New Roman" w:cs="Times New Roman"/>
                <w:iCs/>
                <w:sz w:val="20"/>
                <w:szCs w:val="20"/>
              </w:rPr>
              <w:t xml:space="preserve"> </w:t>
            </w:r>
          </w:p>
          <w:p w:rsidR="00AF4FEE" w:rsidRPr="007153D1" w:rsidRDefault="00AF4FEE" w:rsidP="00AF4FEE">
            <w:pPr>
              <w:shd w:val="clear" w:color="auto" w:fill="FFFFFF"/>
              <w:spacing w:after="0" w:line="23" w:lineRule="atLeast"/>
              <w:jc w:val="both"/>
              <w:textAlignment w:val="baseline"/>
              <w:rPr>
                <w:rFonts w:ascii="Times New Roman" w:hAnsi="Times New Roman" w:cs="Times New Roman"/>
                <w:iCs/>
                <w:sz w:val="20"/>
                <w:szCs w:val="20"/>
              </w:rPr>
            </w:pPr>
            <w:r w:rsidRPr="007153D1">
              <w:rPr>
                <w:rFonts w:ascii="Times New Roman" w:eastAsia="Times New Roman" w:hAnsi="Times New Roman" w:cs="Times New Roman"/>
                <w:color w:val="000000"/>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153D1">
              <w:rPr>
                <w:rFonts w:ascii="Times New Roman" w:hAnsi="Times New Roman" w:cs="Times New Roman"/>
                <w:iCs/>
                <w:sz w:val="20"/>
                <w:szCs w:val="20"/>
              </w:rPr>
              <w:t xml:space="preserve"> </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уметь переносить знания в познавательную и практическую области жизнедеятельности;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уметь интегрировать знания из разных предметных областей;</w:t>
            </w:r>
            <w:r w:rsidRPr="007153D1">
              <w:rPr>
                <w:rFonts w:ascii="Times New Roman" w:hAnsi="Times New Roman" w:cs="Times New Roman"/>
                <w:iCs/>
                <w:sz w:val="20"/>
                <w:szCs w:val="20"/>
              </w:rPr>
              <w:t xml:space="preserve"> </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выдвигать новые идеи, предлагать оригинальные подходы и решения;</w:t>
            </w:r>
            <w:r w:rsidRPr="007153D1">
              <w:rPr>
                <w:rFonts w:ascii="Times New Roman" w:hAnsi="Times New Roman" w:cs="Times New Roman"/>
                <w:iCs/>
                <w:sz w:val="20"/>
                <w:szCs w:val="20"/>
              </w:rPr>
              <w:t xml:space="preserve"> </w:t>
            </w:r>
          </w:p>
          <w:p w:rsidR="00AF4FEE" w:rsidRPr="007153D1" w:rsidRDefault="00AF4FEE" w:rsidP="00AF4FEE">
            <w:pPr>
              <w:suppressAutoHyphens/>
              <w:spacing w:after="0" w:line="23" w:lineRule="atLeast"/>
              <w:jc w:val="both"/>
              <w:rPr>
                <w:rFonts w:ascii="Times New Roman" w:hAnsi="Times New Roman" w:cs="Times New Roman"/>
                <w:bCs/>
                <w:iCs/>
                <w:sz w:val="20"/>
                <w:szCs w:val="20"/>
              </w:rPr>
            </w:pPr>
            <w:r w:rsidRPr="007153D1">
              <w:rPr>
                <w:rFonts w:ascii="Times New Roman" w:hAnsi="Times New Roman" w:cs="Times New Roman"/>
                <w:color w:val="000000"/>
                <w:sz w:val="20"/>
                <w:szCs w:val="20"/>
              </w:rPr>
              <w:t xml:space="preserve">- способность их использования в познавательной и социальной практике </w:t>
            </w:r>
          </w:p>
        </w:tc>
        <w:tc>
          <w:tcPr>
            <w:tcW w:w="2021" w:type="pct"/>
            <w:tcBorders>
              <w:top w:val="single" w:sz="4" w:space="0" w:color="auto"/>
              <w:left w:val="single" w:sz="4" w:space="0" w:color="auto"/>
              <w:bottom w:val="single" w:sz="4" w:space="0" w:color="auto"/>
              <w:right w:val="single" w:sz="4" w:space="0" w:color="auto"/>
            </w:tcBorders>
            <w:hideMark/>
          </w:tcPr>
          <w:p w:rsidR="00AF4FEE" w:rsidRPr="007153D1" w:rsidRDefault="00AF4FEE" w:rsidP="00AF4FEE">
            <w:pPr>
              <w:pStyle w:val="pt-a-000081"/>
              <w:shd w:val="clear" w:color="auto" w:fill="FFFFFF"/>
              <w:spacing w:before="0" w:beforeAutospacing="0" w:after="0" w:afterAutospacing="0" w:line="23" w:lineRule="atLeast"/>
              <w:jc w:val="both"/>
              <w:rPr>
                <w:rFonts w:eastAsiaTheme="minorHAnsi"/>
                <w:iCs/>
                <w:sz w:val="20"/>
                <w:szCs w:val="20"/>
                <w:lang w:eastAsia="en-US"/>
              </w:rPr>
            </w:pPr>
            <w:r w:rsidRPr="007153D1">
              <w:rPr>
                <w:sz w:val="20"/>
                <w:szCs w:val="20"/>
              </w:rPr>
              <w:t>-</w:t>
            </w:r>
            <w:r w:rsidRPr="007153D1">
              <w:rPr>
                <w:rFonts w:eastAsiaTheme="minorHAnsi"/>
                <w:iCs/>
                <w:sz w:val="20"/>
                <w:szCs w:val="20"/>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widowControl w:val="0"/>
              <w:tabs>
                <w:tab w:val="left" w:pos="1181"/>
              </w:tabs>
              <w:autoSpaceDE w:val="0"/>
              <w:autoSpaceDN w:val="0"/>
              <w:spacing w:after="0" w:line="23" w:lineRule="atLeast"/>
              <w:ind w:right="192"/>
              <w:jc w:val="both"/>
              <w:rPr>
                <w:rFonts w:ascii="Times New Roman" w:hAnsi="Times New Roman" w:cs="Times New Roman"/>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p>
        </w:tc>
      </w:tr>
      <w:tr w:rsidR="00AF4FEE" w:rsidRPr="007153D1" w:rsidTr="007153D1">
        <w:trPr>
          <w:trHeight w:val="841"/>
        </w:trPr>
        <w:tc>
          <w:tcPr>
            <w:tcW w:w="1094" w:type="pct"/>
            <w:tcBorders>
              <w:top w:val="single" w:sz="4" w:space="0" w:color="auto"/>
              <w:left w:val="single" w:sz="4" w:space="0" w:color="auto"/>
              <w:bottom w:val="single" w:sz="4" w:space="0" w:color="auto"/>
              <w:right w:val="single" w:sz="4" w:space="0" w:color="auto"/>
            </w:tcBorders>
            <w:hideMark/>
          </w:tcPr>
          <w:p w:rsidR="00AF4FEE" w:rsidRPr="008E557F" w:rsidRDefault="00AF4FEE" w:rsidP="00AF4FEE">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02. Осуществлять поиск, анализ и интерпретацию информации, необходимой для выполнения задач профессиональной деятельности</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области ценности научного познания: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F4FEE" w:rsidRPr="007153D1" w:rsidRDefault="00AF4FEE" w:rsidP="00AF4FEE">
            <w:pPr>
              <w:spacing w:after="0" w:line="23" w:lineRule="atLeast"/>
              <w:jc w:val="both"/>
              <w:rPr>
                <w:rFonts w:ascii="Times New Roman" w:hAnsi="Times New Roman" w:cs="Times New Roman"/>
                <w:iCs/>
                <w:sz w:val="20"/>
                <w:szCs w:val="20"/>
              </w:rPr>
            </w:pPr>
            <w:r w:rsidRPr="007153D1">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AF4FEE" w:rsidRPr="007153D1" w:rsidRDefault="00AF4FEE" w:rsidP="00AF4FEE">
            <w:pPr>
              <w:spacing w:after="0" w:line="23" w:lineRule="atLeast"/>
              <w:jc w:val="both"/>
              <w:rPr>
                <w:rStyle w:val="dt-m"/>
                <w:rFonts w:ascii="Times New Roman" w:hAnsi="Times New Roman" w:cs="Times New Roman"/>
                <w:color w:val="808080"/>
                <w:sz w:val="20"/>
                <w:szCs w:val="20"/>
                <w:shd w:val="clear" w:color="auto" w:fill="FFFFFF"/>
              </w:rPr>
            </w:pPr>
            <w:r w:rsidRPr="007153D1">
              <w:rPr>
                <w:rFonts w:ascii="Times New Roman" w:hAnsi="Times New Roman" w:cs="Times New Roman"/>
                <w:color w:val="000000"/>
                <w:sz w:val="20"/>
                <w:szCs w:val="20"/>
                <w:shd w:val="clear" w:color="auto" w:fill="FFFFFF"/>
              </w:rPr>
              <w:t>Овладение универсальными учебными познавательными действиями: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808080"/>
                <w:sz w:val="20"/>
                <w:szCs w:val="20"/>
                <w:lang w:eastAsia="ru-RU"/>
              </w:rPr>
              <w:t>в)</w:t>
            </w:r>
            <w:r w:rsidRPr="007153D1">
              <w:rPr>
                <w:rFonts w:ascii="Times New Roman" w:eastAsia="Times New Roman" w:hAnsi="Times New Roman" w:cs="Times New Roman"/>
                <w:color w:val="000000"/>
                <w:sz w:val="20"/>
                <w:szCs w:val="20"/>
                <w:lang w:eastAsia="ru-RU"/>
              </w:rPr>
              <w:t> работа с информацией:</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eastAsia="Times New Roman" w:hAnsi="Times New Roman" w:cs="Times New Roman"/>
                <w:color w:val="000000"/>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eastAsia="Times New Roman" w:hAnsi="Times New Roman" w:cs="Times New Roman"/>
                <w:color w:val="000000"/>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eastAsia="Times New Roman" w:hAnsi="Times New Roman" w:cs="Times New Roman"/>
                <w:color w:val="000000"/>
                <w:sz w:val="20"/>
                <w:szCs w:val="20"/>
                <w:lang w:eastAsia="ru-RU"/>
              </w:rPr>
              <w:t>- оценивать достоверность, легитимность информации, ее соответствие правовым и морально-этическим нормам;</w:t>
            </w:r>
            <w:r w:rsidRPr="007153D1">
              <w:rPr>
                <w:rFonts w:ascii="Times New Roman" w:hAnsi="Times New Roman" w:cs="Times New Roman"/>
                <w:color w:val="000000"/>
                <w:sz w:val="20"/>
                <w:szCs w:val="20"/>
                <w:shd w:val="clear" w:color="auto" w:fill="FFFFFF"/>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eastAsia="Times New Roman" w:hAnsi="Times New Roman" w:cs="Times New Roman"/>
                <w:color w:val="000000"/>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F4FEE" w:rsidRPr="007153D1" w:rsidRDefault="00AF4FEE" w:rsidP="00AF4FEE">
            <w:pPr>
              <w:suppressAutoHyphens/>
              <w:spacing w:after="0" w:line="23" w:lineRule="atLeast"/>
              <w:jc w:val="both"/>
              <w:rPr>
                <w:rFonts w:ascii="Times New Roman" w:hAnsi="Times New Roman" w:cs="Times New Roman"/>
                <w:iCs/>
                <w:sz w:val="20"/>
                <w:szCs w:val="20"/>
              </w:rPr>
            </w:pPr>
            <w:r w:rsidRPr="007153D1">
              <w:rPr>
                <w:rFonts w:ascii="Times New Roman" w:eastAsia="Times New Roman" w:hAnsi="Times New Roman" w:cs="Times New Roman"/>
                <w:color w:val="000000"/>
                <w:sz w:val="20"/>
                <w:szCs w:val="20"/>
                <w:lang w:eastAsia="ru-RU"/>
              </w:rPr>
              <w:t>- владеть навыками распознавания и защиты информации, информационной безопасности личности</w:t>
            </w:r>
            <w:r w:rsidRPr="007153D1">
              <w:rPr>
                <w:rFonts w:ascii="Times New Roman" w:hAnsi="Times New Roman" w:cs="Times New Roman"/>
                <w:iCs/>
                <w:sz w:val="20"/>
                <w:szCs w:val="20"/>
              </w:rPr>
              <w:t xml:space="preserve"> </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color w:val="FF0000"/>
                <w:sz w:val="20"/>
                <w:szCs w:val="20"/>
                <w:lang w:eastAsia="en-US"/>
              </w:rPr>
              <w:t xml:space="preserve"> </w:t>
            </w:r>
            <w:r w:rsidRPr="007153D1">
              <w:rPr>
                <w:rFonts w:eastAsiaTheme="minorHAnsi"/>
                <w:sz w:val="20"/>
                <w:szCs w:val="20"/>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AF4FEE" w:rsidRPr="007153D1" w:rsidRDefault="00AF4FEE" w:rsidP="00AF4FEE">
            <w:pPr>
              <w:widowControl w:val="0"/>
              <w:tabs>
                <w:tab w:val="left" w:pos="1177"/>
              </w:tabs>
              <w:autoSpaceDE w:val="0"/>
              <w:autoSpaceDN w:val="0"/>
              <w:spacing w:after="0" w:line="23" w:lineRule="atLeast"/>
              <w:ind w:right="181"/>
              <w:jc w:val="both"/>
              <w:rPr>
                <w:rFonts w:ascii="Times New Roman" w:hAnsi="Times New Roman" w:cs="Times New Roman"/>
                <w:sz w:val="20"/>
                <w:szCs w:val="20"/>
              </w:rPr>
            </w:pPr>
            <w:r w:rsidRPr="007153D1">
              <w:rPr>
                <w:rFonts w:ascii="Times New Roman" w:hAnsi="Times New Roman" w:cs="Times New Roman"/>
                <w:bCs/>
                <w:iCs/>
                <w:sz w:val="20"/>
                <w:szCs w:val="20"/>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F4FEE" w:rsidRPr="007153D1" w:rsidTr="007153D1">
        <w:trPr>
          <w:trHeight w:val="696"/>
        </w:trPr>
        <w:tc>
          <w:tcPr>
            <w:tcW w:w="1094" w:type="pct"/>
            <w:tcBorders>
              <w:top w:val="single" w:sz="4" w:space="0" w:color="auto"/>
              <w:left w:val="single" w:sz="4" w:space="0" w:color="auto"/>
              <w:bottom w:val="single" w:sz="4" w:space="0" w:color="auto"/>
              <w:right w:val="single" w:sz="4" w:space="0" w:color="auto"/>
            </w:tcBorders>
            <w:hideMark/>
          </w:tcPr>
          <w:p w:rsidR="00AF4FEE" w:rsidRPr="008E557F" w:rsidRDefault="00AF4FEE" w:rsidP="00AF4FEE">
            <w:pPr>
              <w:spacing w:after="0"/>
              <w:rPr>
                <w:rFonts w:ascii="Times New Roman" w:eastAsia="Times New Roman" w:hAnsi="Times New Roman" w:cs="Times New Roman"/>
                <w:color w:val="000000"/>
                <w:sz w:val="20"/>
                <w:szCs w:val="20"/>
              </w:rPr>
            </w:pPr>
            <w:r w:rsidRPr="00A65DFF">
              <w:rPr>
                <w:rFonts w:ascii="Times New Roman" w:eastAsia="Times New Roman" w:hAnsi="Times New Roman" w:cs="Times New Roman"/>
                <w:sz w:val="20"/>
                <w:szCs w:val="20"/>
              </w:rPr>
              <w:t>ОК 04. Работать в коллективе и команде, эффективно взаимодействовать с коллегами, руководством, клиентами</w:t>
            </w:r>
          </w:p>
        </w:tc>
        <w:tc>
          <w:tcPr>
            <w:tcW w:w="1885" w:type="pct"/>
            <w:tcBorders>
              <w:top w:val="single" w:sz="4" w:space="0" w:color="auto"/>
              <w:left w:val="single" w:sz="4" w:space="0" w:color="auto"/>
              <w:bottom w:val="single" w:sz="4" w:space="0" w:color="auto"/>
              <w:right w:val="single" w:sz="4" w:space="0" w:color="auto"/>
            </w:tcBorders>
            <w:hideMark/>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7153D1"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Овладение универсальными коммуникативными действиями: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808080"/>
                <w:sz w:val="20"/>
                <w:szCs w:val="20"/>
                <w:lang w:eastAsia="ru-RU"/>
              </w:rPr>
              <w:t>б)</w:t>
            </w:r>
            <w:r w:rsidRPr="007153D1">
              <w:rPr>
                <w:rFonts w:ascii="Times New Roman" w:eastAsia="Times New Roman" w:hAnsi="Times New Roman" w:cs="Times New Roman"/>
                <w:color w:val="000000"/>
                <w:sz w:val="20"/>
                <w:szCs w:val="20"/>
                <w:lang w:eastAsia="ru-RU"/>
              </w:rPr>
              <w:t> совместная деятельность:</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понимать и использовать преимущества командной и индивидуальной работы;</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w:t>
            </w:r>
            <w:r w:rsidRPr="007153D1">
              <w:rPr>
                <w:rFonts w:ascii="Times New Roman" w:eastAsia="Times New Roman" w:hAnsi="Times New Roman" w:cs="Times New Roman"/>
                <w:color w:val="000000"/>
                <w:sz w:val="20"/>
                <w:szCs w:val="20"/>
                <w:lang w:val="en-US" w:eastAsia="ru-RU"/>
              </w:rPr>
              <w:t> </w:t>
            </w:r>
            <w:r w:rsidRPr="007153D1">
              <w:rPr>
                <w:rFonts w:ascii="Times New Roman" w:eastAsia="Times New Roman" w:hAnsi="Times New Roman" w:cs="Times New Roman"/>
                <w:color w:val="000000"/>
                <w:sz w:val="20"/>
                <w:szCs w:val="20"/>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координировать и выполнять работу в условиях реального, виртуального и комбинированного взаимодействия;</w:t>
            </w:r>
          </w:p>
          <w:p w:rsidR="00AF4FEE" w:rsidRPr="007153D1" w:rsidRDefault="00AF4FEE" w:rsidP="00AF4FEE">
            <w:pPr>
              <w:spacing w:after="0" w:line="23" w:lineRule="atLeast"/>
              <w:jc w:val="both"/>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Овладение универсальными регулятивными действиями: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808080"/>
                <w:sz w:val="20"/>
                <w:szCs w:val="20"/>
                <w:lang w:eastAsia="ru-RU"/>
              </w:rPr>
              <w:t>г)</w:t>
            </w:r>
            <w:r w:rsidRPr="007153D1">
              <w:rPr>
                <w:rFonts w:ascii="Times New Roman" w:eastAsia="Times New Roman" w:hAnsi="Times New Roman" w:cs="Times New Roman"/>
                <w:color w:val="000000"/>
                <w:sz w:val="20"/>
                <w:szCs w:val="20"/>
                <w:lang w:eastAsia="ru-RU"/>
              </w:rPr>
              <w:t> принятие себя и других людей:</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принимать мотивы и аргументы других людей при анализе результатов деятельности;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признавать свое право и право других людей на ошибки;</w:t>
            </w:r>
          </w:p>
          <w:p w:rsidR="00AF4FEE" w:rsidRPr="007153D1" w:rsidRDefault="00AF4FEE" w:rsidP="00AF4FEE">
            <w:pPr>
              <w:pStyle w:val="s1"/>
              <w:shd w:val="clear" w:color="auto" w:fill="FFFFFF"/>
              <w:spacing w:before="0" w:beforeAutospacing="0" w:after="0" w:afterAutospacing="0" w:line="23" w:lineRule="atLeast"/>
              <w:jc w:val="both"/>
              <w:rPr>
                <w:rFonts w:eastAsiaTheme="minorHAnsi"/>
                <w:bCs/>
                <w:iCs/>
                <w:sz w:val="20"/>
                <w:szCs w:val="20"/>
                <w:lang w:eastAsia="en-US"/>
              </w:rPr>
            </w:pPr>
            <w:r w:rsidRPr="007153D1">
              <w:rPr>
                <w:color w:val="000000"/>
                <w:sz w:val="20"/>
                <w:szCs w:val="20"/>
              </w:rPr>
              <w:t>- развивать способность понимать мир с позиции другого человека</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AF4FEE" w:rsidRPr="007153D1" w:rsidTr="007153D1">
        <w:trPr>
          <w:trHeight w:val="4104"/>
        </w:trPr>
        <w:tc>
          <w:tcPr>
            <w:tcW w:w="1094" w:type="pct"/>
            <w:tcBorders>
              <w:top w:val="single" w:sz="4" w:space="0" w:color="auto"/>
              <w:left w:val="single" w:sz="4" w:space="0" w:color="auto"/>
              <w:bottom w:val="single" w:sz="4" w:space="0" w:color="auto"/>
              <w:right w:val="single" w:sz="4" w:space="0" w:color="auto"/>
            </w:tcBorders>
            <w:hideMark/>
          </w:tcPr>
          <w:p w:rsidR="00AF4FEE" w:rsidRPr="00431DF1" w:rsidRDefault="00AF4FEE" w:rsidP="00AF4FEE">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1885" w:type="pct"/>
            <w:tcBorders>
              <w:top w:val="single" w:sz="4" w:space="0" w:color="auto"/>
              <w:left w:val="single" w:sz="4" w:space="0" w:color="auto"/>
              <w:bottom w:val="single" w:sz="4" w:space="0" w:color="auto"/>
              <w:right w:val="single" w:sz="4" w:space="0" w:color="auto"/>
            </w:tcBorders>
            <w:hideMark/>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области эстетического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u w:val="single"/>
                <w:lang w:eastAsia="ru-RU"/>
              </w:rPr>
            </w:pPr>
            <w:r w:rsidRPr="007153D1">
              <w:rPr>
                <w:rFonts w:ascii="Times New Roman" w:eastAsia="Times New Roman" w:hAnsi="Times New Roman" w:cs="Times New Roman"/>
                <w:color w:val="000000"/>
                <w:sz w:val="20"/>
                <w:szCs w:val="20"/>
                <w:lang w:eastAsia="ru-RU"/>
              </w:rPr>
              <w:t>Овладение универсальными коммуникативными действиями: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808080"/>
                <w:sz w:val="20"/>
                <w:szCs w:val="20"/>
                <w:lang w:eastAsia="ru-RU"/>
              </w:rPr>
              <w:t>а)</w:t>
            </w:r>
            <w:r w:rsidRPr="007153D1">
              <w:rPr>
                <w:rFonts w:ascii="Times New Roman" w:eastAsia="Times New Roman" w:hAnsi="Times New Roman" w:cs="Times New Roman"/>
                <w:color w:val="000000"/>
                <w:sz w:val="20"/>
                <w:szCs w:val="20"/>
                <w:lang w:eastAsia="ru-RU"/>
              </w:rPr>
              <w:t> общение:</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осуществлять коммуникации во всех сферах жизни;</w:t>
            </w:r>
          </w:p>
          <w:p w:rsidR="00AF4FEE" w:rsidRPr="007153D1" w:rsidRDefault="00AF4FEE" w:rsidP="00AF4FEE">
            <w:pPr>
              <w:shd w:val="clear" w:color="auto" w:fill="FFFFFF"/>
              <w:spacing w:after="0" w:line="23" w:lineRule="atLeast"/>
              <w:jc w:val="both"/>
              <w:textAlignment w:val="baseline"/>
              <w:rPr>
                <w:rFonts w:ascii="Times New Roman" w:eastAsia="Times New Roman" w:hAnsi="Times New Roman" w:cs="Times New Roman"/>
                <w:color w:val="000000"/>
                <w:sz w:val="20"/>
                <w:szCs w:val="20"/>
                <w:lang w:eastAsia="ru-RU"/>
              </w:rPr>
            </w:pPr>
            <w:r w:rsidRPr="007153D1">
              <w:rPr>
                <w:rFonts w:ascii="Times New Roman" w:eastAsia="Times New Roman" w:hAnsi="Times New Roman" w:cs="Times New Roman"/>
                <w:color w:val="000000"/>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F4FEE" w:rsidRPr="007153D1" w:rsidRDefault="00AF4FEE" w:rsidP="00AF4FEE">
            <w:pPr>
              <w:pStyle w:val="s1"/>
              <w:shd w:val="clear" w:color="auto" w:fill="FFFFFF"/>
              <w:spacing w:before="0" w:beforeAutospacing="0" w:after="0" w:afterAutospacing="0" w:line="23" w:lineRule="atLeast"/>
              <w:jc w:val="both"/>
              <w:rPr>
                <w:rFonts w:eastAsiaTheme="minorHAnsi"/>
                <w:bCs/>
                <w:iCs/>
                <w:sz w:val="20"/>
                <w:szCs w:val="20"/>
                <w:lang w:eastAsia="en-US"/>
              </w:rPr>
            </w:pPr>
            <w:r w:rsidRPr="007153D1">
              <w:rPr>
                <w:color w:val="000000"/>
                <w:sz w:val="20"/>
                <w:szCs w:val="20"/>
              </w:rPr>
              <w:t>- развернуто и логично излагать свою точку зрения с использованием языковых средств</w:t>
            </w:r>
          </w:p>
        </w:tc>
        <w:tc>
          <w:tcPr>
            <w:tcW w:w="2021" w:type="pct"/>
            <w:tcBorders>
              <w:top w:val="single" w:sz="4" w:space="0" w:color="auto"/>
              <w:left w:val="single" w:sz="4" w:space="0" w:color="auto"/>
              <w:bottom w:val="single" w:sz="4" w:space="0" w:color="auto"/>
              <w:right w:val="single" w:sz="4" w:space="0" w:color="auto"/>
            </w:tcBorders>
            <w:hideMark/>
          </w:tcPr>
          <w:p w:rsidR="00AF4FEE" w:rsidRPr="007153D1" w:rsidRDefault="00AF4FEE" w:rsidP="00AF4FEE">
            <w:pPr>
              <w:pStyle w:val="pt-a-000081"/>
              <w:shd w:val="clear" w:color="auto" w:fill="FFFFFF"/>
              <w:spacing w:before="0" w:beforeAutospacing="0" w:after="0" w:afterAutospacing="0" w:line="23" w:lineRule="atLeast"/>
              <w:jc w:val="both"/>
              <w:rPr>
                <w:rFonts w:eastAsiaTheme="minorHAnsi"/>
                <w:bCs/>
                <w:iCs/>
                <w:sz w:val="20"/>
                <w:szCs w:val="20"/>
                <w:lang w:eastAsia="en-US"/>
              </w:rPr>
            </w:pPr>
            <w:r w:rsidRPr="007153D1">
              <w:rPr>
                <w:rFonts w:eastAsiaTheme="minorHAnsi"/>
                <w:bCs/>
                <w:iCs/>
                <w:sz w:val="20"/>
                <w:szCs w:val="20"/>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F4FEE" w:rsidRPr="007153D1" w:rsidRDefault="00AF4FEE" w:rsidP="00AF4FEE">
            <w:pPr>
              <w:widowControl w:val="0"/>
              <w:tabs>
                <w:tab w:val="left" w:pos="1157"/>
              </w:tabs>
              <w:autoSpaceDE w:val="0"/>
              <w:autoSpaceDN w:val="0"/>
              <w:spacing w:after="0" w:line="23" w:lineRule="atLeast"/>
              <w:ind w:right="200"/>
              <w:jc w:val="both"/>
              <w:rPr>
                <w:rFonts w:ascii="Times New Roman" w:hAnsi="Times New Roman" w:cs="Times New Roman"/>
                <w:bCs/>
                <w:iCs/>
                <w:sz w:val="20"/>
                <w:szCs w:val="20"/>
              </w:rPr>
            </w:pPr>
            <w:r w:rsidRPr="007153D1">
              <w:rPr>
                <w:rFonts w:ascii="Times New Roman" w:hAnsi="Times New Roman" w:cs="Times New Roman"/>
                <w:bCs/>
                <w:iCs/>
                <w:sz w:val="20"/>
                <w:szCs w:val="20"/>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7153D1"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hideMark/>
          </w:tcPr>
          <w:p w:rsidR="007153D1" w:rsidRPr="007153D1" w:rsidRDefault="00AF4FEE" w:rsidP="007153D1">
            <w:pPr>
              <w:suppressAutoHyphens/>
              <w:spacing w:after="0" w:line="23" w:lineRule="atLeast"/>
              <w:rPr>
                <w:rFonts w:ascii="Times New Roman" w:hAnsi="Times New Roman" w:cs="Times New Roman"/>
                <w:sz w:val="20"/>
                <w:szCs w:val="20"/>
              </w:rPr>
            </w:pPr>
            <w:r w:rsidRPr="00AF4FEE">
              <w:rPr>
                <w:rFonts w:ascii="Times New Roman" w:hAnsi="Times New Roman" w:cs="Times New Roman"/>
                <w:iCs/>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1885" w:type="pct"/>
            <w:tcBorders>
              <w:top w:val="single" w:sz="4" w:space="0" w:color="auto"/>
              <w:left w:val="single" w:sz="4" w:space="0" w:color="auto"/>
              <w:bottom w:val="single" w:sz="4" w:space="0" w:color="auto"/>
              <w:right w:val="single" w:sz="4" w:space="0" w:color="auto"/>
            </w:tcBorders>
            <w:hideMark/>
          </w:tcPr>
          <w:p w:rsidR="007153D1" w:rsidRPr="007153D1" w:rsidRDefault="007153D1" w:rsidP="007153D1">
            <w:pPr>
              <w:spacing w:after="0" w:line="23" w:lineRule="atLeast"/>
              <w:jc w:val="both"/>
              <w:rPr>
                <w:rFonts w:ascii="Times New Roman" w:hAnsi="Times New Roman" w:cs="Times New Roman"/>
                <w:iCs/>
                <w:sz w:val="20"/>
                <w:szCs w:val="20"/>
              </w:rPr>
            </w:pPr>
            <w:r w:rsidRPr="007153D1">
              <w:rPr>
                <w:rFonts w:ascii="Times New Roman" w:hAnsi="Times New Roman" w:cs="Times New Roman"/>
                <w:color w:val="000000"/>
                <w:sz w:val="20"/>
                <w:szCs w:val="20"/>
                <w:shd w:val="clear" w:color="auto" w:fill="FFFFFF"/>
              </w:rPr>
              <w:t>- осознание обучающимися российской гражданской идентичности;</w:t>
            </w:r>
          </w:p>
          <w:p w:rsidR="007153D1" w:rsidRPr="007153D1" w:rsidRDefault="007153D1" w:rsidP="007153D1">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7153D1" w:rsidRPr="007153D1" w:rsidRDefault="007153D1" w:rsidP="007153D1">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гражданского воспитания:</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осознание своих конституционных прав и обязанностей, уважение закона и правопорядка;</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-принятие традиционных национальных, общечеловеческих гуманистических и демократических ценностей;</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153D1" w:rsidRPr="007153D1" w:rsidRDefault="007153D1" w:rsidP="007153D1">
            <w:pPr>
              <w:tabs>
                <w:tab w:val="left" w:pos="419"/>
              </w:tabs>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гуманитарной и волонтерской деятельности;</w:t>
            </w:r>
            <w:r w:rsidRPr="007153D1">
              <w:rPr>
                <w:rFonts w:ascii="Times New Roman" w:hAnsi="Times New Roman" w:cs="Times New Roman"/>
                <w:iCs/>
                <w:sz w:val="20"/>
                <w:szCs w:val="20"/>
              </w:rPr>
              <w:t xml:space="preserve"> </w:t>
            </w:r>
          </w:p>
          <w:p w:rsidR="007153D1" w:rsidRPr="007153D1" w:rsidRDefault="007153D1" w:rsidP="007153D1">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патриотического воспитания:</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153D1" w:rsidRPr="007153D1" w:rsidRDefault="007153D1" w:rsidP="007153D1">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153D1" w:rsidRPr="007153D1" w:rsidRDefault="007153D1" w:rsidP="007153D1">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идейная убежденность, готовность к служению и защите Отечества, ответственность за его судьбу;</w:t>
            </w:r>
          </w:p>
          <w:p w:rsidR="007153D1" w:rsidRPr="007153D1" w:rsidRDefault="007153D1" w:rsidP="007153D1">
            <w:pPr>
              <w:spacing w:after="0" w:line="23" w:lineRule="atLeast"/>
              <w:jc w:val="both"/>
              <w:rPr>
                <w:rFonts w:ascii="Times New Roman" w:hAnsi="Times New Roman" w:cs="Times New Roman"/>
                <w:color w:val="000000"/>
                <w:sz w:val="20"/>
                <w:szCs w:val="20"/>
              </w:rPr>
            </w:pPr>
            <w:r w:rsidRPr="007153D1">
              <w:rPr>
                <w:rFonts w:ascii="Times New Roman" w:hAnsi="Times New Roman" w:cs="Times New Roman"/>
                <w:color w:val="000000"/>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7153D1" w:rsidRPr="007153D1" w:rsidRDefault="007153D1" w:rsidP="007153D1">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153D1" w:rsidRPr="007153D1" w:rsidRDefault="007153D1" w:rsidP="007153D1">
            <w:pPr>
              <w:pStyle w:val="s1"/>
              <w:shd w:val="clear" w:color="auto" w:fill="FFFFFF"/>
              <w:spacing w:before="0" w:beforeAutospacing="0" w:after="0" w:afterAutospacing="0" w:line="23" w:lineRule="atLeast"/>
              <w:jc w:val="both"/>
              <w:rPr>
                <w:rFonts w:eastAsiaTheme="minorHAnsi"/>
                <w:bCs/>
                <w:iCs/>
                <w:sz w:val="20"/>
                <w:szCs w:val="20"/>
                <w:lang w:eastAsia="en-US"/>
              </w:rPr>
            </w:pPr>
            <w:r w:rsidRPr="007153D1">
              <w:rPr>
                <w:color w:val="000000"/>
                <w:sz w:val="20"/>
                <w:szCs w:val="20"/>
              </w:rPr>
              <w:t>- 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w:t>
            </w:r>
            <w:r w:rsidRPr="007153D1">
              <w:rPr>
                <w:rFonts w:eastAsiaTheme="minorHAnsi"/>
                <w:sz w:val="20"/>
                <w:szCs w:val="20"/>
                <w:lang w:val="en-US" w:eastAsia="en-US"/>
              </w:rPr>
              <w:t> </w:t>
            </w:r>
            <w:r w:rsidRPr="007153D1">
              <w:rPr>
                <w:rFonts w:eastAsiaTheme="minorHAnsi"/>
                <w:sz w:val="20"/>
                <w:szCs w:val="20"/>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7153D1" w:rsidRPr="007153D1" w:rsidRDefault="007153D1" w:rsidP="007153D1">
            <w:pPr>
              <w:pStyle w:val="pt-a-000081"/>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7153D1" w:rsidRPr="007153D1" w:rsidRDefault="007153D1" w:rsidP="007153D1">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153D1" w:rsidRPr="007153D1" w:rsidRDefault="007153D1" w:rsidP="007153D1">
            <w:pPr>
              <w:pStyle w:val="pt-a-000040"/>
              <w:shd w:val="clear" w:color="auto" w:fill="FFFFFF"/>
              <w:spacing w:before="0" w:beforeAutospacing="0" w:after="0" w:afterAutospacing="0" w:line="23" w:lineRule="atLeast"/>
              <w:jc w:val="both"/>
              <w:rPr>
                <w:rFonts w:eastAsiaTheme="minorHAnsi"/>
                <w:sz w:val="20"/>
                <w:szCs w:val="20"/>
                <w:lang w:eastAsia="en-US"/>
              </w:rPr>
            </w:pPr>
            <w:r w:rsidRPr="007153D1">
              <w:rPr>
                <w:rFonts w:eastAsiaTheme="minorHAnsi"/>
                <w:sz w:val="20"/>
                <w:szCs w:val="20"/>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7153D1" w:rsidRPr="007153D1" w:rsidRDefault="007153D1" w:rsidP="007153D1">
            <w:pPr>
              <w:widowControl w:val="0"/>
              <w:tabs>
                <w:tab w:val="left" w:pos="1215"/>
              </w:tabs>
              <w:autoSpaceDE w:val="0"/>
              <w:autoSpaceDN w:val="0"/>
              <w:spacing w:after="0" w:line="23" w:lineRule="atLeast"/>
              <w:ind w:right="154"/>
              <w:jc w:val="both"/>
              <w:rPr>
                <w:rFonts w:ascii="Times New Roman" w:hAnsi="Times New Roman" w:cs="Times New Roman"/>
                <w:sz w:val="20"/>
                <w:szCs w:val="20"/>
              </w:rPr>
            </w:pPr>
            <w:r w:rsidRPr="007153D1">
              <w:rPr>
                <w:rFonts w:ascii="Times New Roman" w:hAnsi="Times New Roman" w:cs="Times New Roman"/>
                <w:sz w:val="20"/>
                <w:szCs w:val="20"/>
              </w:rPr>
              <w:t>- понимать значимость роли России в мировых политических и социально-экономических процессах с древнейших времен до настоящего времени;</w:t>
            </w:r>
          </w:p>
          <w:p w:rsidR="007153D1" w:rsidRPr="007153D1" w:rsidRDefault="007153D1" w:rsidP="007153D1">
            <w:pPr>
              <w:widowControl w:val="0"/>
              <w:tabs>
                <w:tab w:val="left" w:pos="1201"/>
              </w:tabs>
              <w:autoSpaceDE w:val="0"/>
              <w:autoSpaceDN w:val="0"/>
              <w:spacing w:after="0" w:line="23" w:lineRule="atLeast"/>
              <w:jc w:val="both"/>
              <w:rPr>
                <w:rFonts w:ascii="Times New Roman" w:hAnsi="Times New Roman" w:cs="Times New Roman"/>
                <w:sz w:val="20"/>
                <w:szCs w:val="20"/>
              </w:rPr>
            </w:pPr>
            <w:r w:rsidRPr="007153D1">
              <w:rPr>
                <w:rFonts w:ascii="Times New Roman" w:hAnsi="Times New Roman" w:cs="Times New Roman"/>
                <w:sz w:val="20"/>
                <w:szCs w:val="20"/>
              </w:rPr>
              <w:t>-уметь характеризовать вклад российской культуры в мировую культуру;</w:t>
            </w:r>
          </w:p>
          <w:p w:rsidR="007153D1" w:rsidRPr="007153D1" w:rsidRDefault="007153D1" w:rsidP="007153D1">
            <w:pPr>
              <w:widowControl w:val="0"/>
              <w:tabs>
                <w:tab w:val="left" w:pos="1197"/>
              </w:tabs>
              <w:autoSpaceDE w:val="0"/>
              <w:autoSpaceDN w:val="0"/>
              <w:spacing w:after="0" w:line="23" w:lineRule="atLeast"/>
              <w:ind w:right="172"/>
              <w:jc w:val="both"/>
              <w:rPr>
                <w:rFonts w:ascii="Times New Roman" w:hAnsi="Times New Roman" w:cs="Times New Roman"/>
                <w:sz w:val="20"/>
                <w:szCs w:val="20"/>
              </w:rPr>
            </w:pPr>
            <w:r w:rsidRPr="007153D1">
              <w:rPr>
                <w:rFonts w:ascii="Times New Roman" w:hAnsi="Times New Roman" w:cs="Times New Roman"/>
                <w:sz w:val="20"/>
                <w:szCs w:val="20"/>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431DF1" w:rsidRDefault="00AF4FEE" w:rsidP="00AF4FEE">
            <w:pPr>
              <w:spacing w:after="0" w:line="240" w:lineRule="auto"/>
              <w:jc w:val="both"/>
              <w:rPr>
                <w:rFonts w:ascii="Times New Roman" w:eastAsia="Times New Roman" w:hAnsi="Times New Roman" w:cs="Times New Roman"/>
                <w:sz w:val="20"/>
                <w:szCs w:val="20"/>
                <w:lang w:eastAsia="ru-RU"/>
              </w:rPr>
            </w:pPr>
            <w:r w:rsidRPr="00431DF1">
              <w:rPr>
                <w:rFonts w:ascii="Times New Roman" w:eastAsia="Times New Roman" w:hAnsi="Times New Roman" w:cs="Times New Roman"/>
                <w:sz w:val="20"/>
                <w:szCs w:val="20"/>
                <w:lang w:eastAsia="ru-RU"/>
              </w:rPr>
              <w:t>ПК</w:t>
            </w:r>
            <w:r w:rsidRPr="00431DF1">
              <w:rPr>
                <w:rStyle w:val="a6"/>
                <w:rFonts w:ascii="Times New Roman" w:hAnsi="Times New Roman"/>
                <w:sz w:val="20"/>
                <w:szCs w:val="20"/>
              </w:rPr>
              <w:footnoteReference w:id="2"/>
            </w:r>
            <w:r w:rsidRPr="00431DF1">
              <w:rPr>
                <w:rFonts w:ascii="Times New Roman" w:eastAsia="Times New Roman" w:hAnsi="Times New Roman" w:cs="Times New Roman"/>
                <w:sz w:val="20"/>
                <w:szCs w:val="20"/>
                <w:lang w:eastAsia="ru-RU"/>
              </w:rPr>
              <w:t xml:space="preserve"> </w:t>
            </w:r>
            <w:r w:rsidRPr="00894B2F">
              <w:rPr>
                <w:rFonts w:ascii="Times New Roman" w:eastAsia="Times New Roman" w:hAnsi="Times New Roman" w:cs="Times New Roman"/>
                <w:sz w:val="20"/>
                <w:szCs w:val="20"/>
                <w:lang w:eastAsia="ru-RU"/>
              </w:rPr>
              <w:t>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431DF1" w:rsidRDefault="00AF4FEE" w:rsidP="00AF4FE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431DF1" w:rsidRDefault="00AF4FEE" w:rsidP="00AF4FE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431DF1" w:rsidRDefault="00AF4FEE" w:rsidP="00AF4FE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894B2F" w:rsidRDefault="00AF4FEE" w:rsidP="00AF4FE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r w:rsidR="00AF4FEE" w:rsidRPr="007153D1" w:rsidTr="007153D1">
        <w:trPr>
          <w:trHeight w:val="271"/>
        </w:trPr>
        <w:tc>
          <w:tcPr>
            <w:tcW w:w="1094" w:type="pct"/>
            <w:tcBorders>
              <w:top w:val="single" w:sz="4" w:space="0" w:color="auto"/>
              <w:left w:val="single" w:sz="4" w:space="0" w:color="auto"/>
              <w:bottom w:val="single" w:sz="4" w:space="0" w:color="auto"/>
              <w:right w:val="single" w:sz="4" w:space="0" w:color="auto"/>
            </w:tcBorders>
          </w:tcPr>
          <w:p w:rsidR="00AF4FEE" w:rsidRPr="00894B2F" w:rsidRDefault="00AF4FEE" w:rsidP="00AF4FE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6.3. Организовывать ресурсное обеспечение деятельности подчиненного персонала</w:t>
            </w:r>
          </w:p>
        </w:tc>
        <w:tc>
          <w:tcPr>
            <w:tcW w:w="1885"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В части трудового воспитания:</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z w:val="20"/>
                <w:szCs w:val="20"/>
              </w:rPr>
            </w:pPr>
            <w:r w:rsidRPr="007153D1">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153D1">
              <w:rPr>
                <w:rFonts w:ascii="Times New Roman" w:hAnsi="Times New Roman" w:cs="Times New Roman"/>
                <w:iCs/>
                <w:sz w:val="20"/>
                <w:szCs w:val="20"/>
              </w:rPr>
              <w:t xml:space="preserve"> </w:t>
            </w:r>
          </w:p>
          <w:p w:rsidR="00AF4FEE" w:rsidRPr="007153D1" w:rsidRDefault="00AF4FEE" w:rsidP="00AF4FEE">
            <w:pPr>
              <w:spacing w:after="0" w:line="23" w:lineRule="atLeast"/>
              <w:jc w:val="both"/>
              <w:rPr>
                <w:rFonts w:ascii="Times New Roman" w:hAnsi="Times New Roman" w:cs="Times New Roman"/>
                <w:strike/>
                <w:color w:val="000000"/>
                <w:sz w:val="20"/>
                <w:szCs w:val="20"/>
                <w:shd w:val="clear" w:color="auto" w:fill="FFFFFF"/>
              </w:rPr>
            </w:pPr>
            <w:r w:rsidRPr="007153D1">
              <w:rPr>
                <w:rFonts w:ascii="Times New Roman" w:hAnsi="Times New Roman" w:cs="Times New Roman"/>
                <w:color w:val="000000"/>
                <w:sz w:val="20"/>
                <w:szCs w:val="20"/>
                <w:shd w:val="clear" w:color="auto" w:fill="FFFFFF"/>
              </w:rPr>
              <w:t>- интерес к различным сферам профессиональной деятельности</w:t>
            </w:r>
          </w:p>
          <w:p w:rsidR="00AF4FEE" w:rsidRPr="007153D1" w:rsidRDefault="00AF4FEE" w:rsidP="00AF4FEE">
            <w:pPr>
              <w:spacing w:after="0" w:line="23" w:lineRule="atLeast"/>
              <w:jc w:val="both"/>
              <w:rPr>
                <w:rFonts w:ascii="Times New Roman" w:hAnsi="Times New Roman" w:cs="Times New Roman"/>
                <w:color w:val="000000"/>
                <w:sz w:val="20"/>
                <w:szCs w:val="20"/>
                <w:shd w:val="clear" w:color="auto" w:fill="FFFFFF"/>
              </w:rPr>
            </w:pPr>
            <w:r w:rsidRPr="007153D1">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AF4FEE" w:rsidRPr="00F60D27" w:rsidRDefault="00AF4FEE" w:rsidP="00AF4FEE">
            <w:pPr>
              <w:pStyle w:val="dt-p"/>
              <w:shd w:val="clear" w:color="auto" w:fill="FFFFFF"/>
              <w:spacing w:before="0" w:beforeAutospacing="0" w:after="0" w:afterAutospacing="0" w:line="23" w:lineRule="atLeast"/>
              <w:jc w:val="both"/>
              <w:textAlignment w:val="baseline"/>
              <w:rPr>
                <w:color w:val="000000"/>
                <w:sz w:val="20"/>
                <w:szCs w:val="20"/>
              </w:rPr>
            </w:pPr>
            <w:r w:rsidRPr="007153D1">
              <w:rPr>
                <w:color w:val="000000"/>
                <w:sz w:val="20"/>
                <w:szCs w:val="20"/>
              </w:rPr>
              <w:t>-овладение навыками учебно-исследовательской, проектной и социальной деятельности</w:t>
            </w:r>
          </w:p>
        </w:tc>
        <w:tc>
          <w:tcPr>
            <w:tcW w:w="2021" w:type="pct"/>
            <w:tcBorders>
              <w:top w:val="single" w:sz="4" w:space="0" w:color="auto"/>
              <w:left w:val="single" w:sz="4" w:space="0" w:color="auto"/>
              <w:bottom w:val="single" w:sz="4" w:space="0" w:color="auto"/>
              <w:right w:val="single" w:sz="4" w:space="0" w:color="auto"/>
            </w:tcBorders>
          </w:tcPr>
          <w:p w:rsidR="00AF4FEE" w:rsidRPr="007153D1" w:rsidRDefault="00AF4FEE" w:rsidP="00AF4FEE">
            <w:pPr>
              <w:pStyle w:val="pt-a-000044"/>
              <w:shd w:val="clear" w:color="auto" w:fill="FFFFFF"/>
              <w:spacing w:before="0" w:beforeAutospacing="0" w:after="0" w:afterAutospacing="0" w:line="23" w:lineRule="atLeast"/>
              <w:jc w:val="both"/>
              <w:rPr>
                <w:rFonts w:eastAsiaTheme="minorHAnsi"/>
                <w:sz w:val="20"/>
                <w:szCs w:val="20"/>
                <w:lang w:eastAsia="en-US"/>
              </w:rPr>
            </w:pPr>
            <w:r w:rsidRPr="007153D1">
              <w:rPr>
                <w:sz w:val="20"/>
                <w:szCs w:val="20"/>
              </w:rPr>
              <w:t>-</w:t>
            </w:r>
            <w:r w:rsidRPr="007153D1">
              <w:rPr>
                <w:rFonts w:eastAsiaTheme="minorHAnsi"/>
                <w:bCs/>
                <w:iCs/>
                <w:sz w:val="20"/>
                <w:szCs w:val="20"/>
                <w:lang w:eastAsia="en-US"/>
              </w:rPr>
              <w:t xml:space="preserve"> </w:t>
            </w:r>
            <w:r w:rsidRPr="007153D1">
              <w:rPr>
                <w:rFonts w:eastAsiaTheme="minorHAns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F4FEE" w:rsidRDefault="00AF4FEE" w:rsidP="00AF4FEE">
            <w:pPr>
              <w:suppressAutoHyphens/>
              <w:spacing w:after="0" w:line="23" w:lineRule="atLeast"/>
              <w:jc w:val="both"/>
              <w:rPr>
                <w:rFonts w:ascii="Times New Roman" w:hAnsi="Times New Roman" w:cs="Times New Roman"/>
                <w:sz w:val="20"/>
                <w:szCs w:val="20"/>
              </w:rPr>
            </w:pPr>
            <w:r w:rsidRPr="007153D1">
              <w:rPr>
                <w:rFonts w:ascii="Times New Roman" w:hAnsi="Times New Roman" w:cs="Times New Roman"/>
                <w:bCs/>
                <w:iCs/>
                <w:sz w:val="20"/>
                <w:szCs w:val="20"/>
              </w:rPr>
              <w:t xml:space="preserve">- </w:t>
            </w:r>
            <w:r w:rsidRPr="007153D1">
              <w:rPr>
                <w:rFonts w:ascii="Times New Roman" w:hAnsi="Times New Roman" w:cs="Times New Roman"/>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Pr>
                <w:rFonts w:ascii="Times New Roman" w:hAnsi="Times New Roman" w:cs="Times New Roman"/>
                <w:sz w:val="20"/>
                <w:szCs w:val="20"/>
              </w:rPr>
              <w:t>;</w:t>
            </w:r>
          </w:p>
          <w:p w:rsidR="00AF4FEE" w:rsidRPr="007153D1" w:rsidRDefault="00AF4FEE" w:rsidP="00AF4FEE">
            <w:pPr>
              <w:widowControl w:val="0"/>
              <w:tabs>
                <w:tab w:val="left" w:pos="1195"/>
              </w:tabs>
              <w:autoSpaceDE w:val="0"/>
              <w:autoSpaceDN w:val="0"/>
              <w:spacing w:after="0" w:line="23" w:lineRule="atLeast"/>
              <w:ind w:right="179"/>
              <w:jc w:val="both"/>
              <w:rPr>
                <w:rFonts w:ascii="Times New Roman" w:hAnsi="Times New Roman" w:cs="Times New Roman"/>
                <w:iCs/>
                <w:sz w:val="20"/>
                <w:szCs w:val="20"/>
              </w:rPr>
            </w:pPr>
            <w:r w:rsidRPr="007153D1">
              <w:rPr>
                <w:rFonts w:ascii="Times New Roman" w:hAnsi="Times New Roman" w:cs="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F4FEE" w:rsidRPr="007153D1" w:rsidRDefault="00AF4FEE" w:rsidP="00AF4FEE">
            <w:pPr>
              <w:suppressAutoHyphens/>
              <w:spacing w:after="0" w:line="23" w:lineRule="atLeast"/>
              <w:jc w:val="both"/>
              <w:rPr>
                <w:rFonts w:ascii="Times New Roman" w:hAnsi="Times New Roman" w:cs="Times New Roman"/>
                <w:b/>
                <w:bCs/>
                <w:iCs/>
                <w:spacing w:val="-4"/>
                <w:sz w:val="20"/>
                <w:szCs w:val="20"/>
              </w:rPr>
            </w:pPr>
            <w:r w:rsidRPr="007153D1">
              <w:rPr>
                <w:rFonts w:ascii="Times New Roman" w:hAnsi="Times New Roman" w:cs="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r>
              <w:rPr>
                <w:rFonts w:ascii="Times New Roman" w:hAnsi="Times New Roman" w:cs="Times New Roman"/>
                <w:iCs/>
                <w:sz w:val="20"/>
                <w:szCs w:val="20"/>
              </w:rPr>
              <w:t>.</w:t>
            </w:r>
          </w:p>
        </w:tc>
      </w:tr>
    </w:tbl>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sz w:val="28"/>
          <w:szCs w:val="28"/>
        </w:rPr>
        <w:sectPr w:rsidR="00AF3A2F" w:rsidRPr="007153D1" w:rsidSect="007153D1">
          <w:pgSz w:w="16838" w:h="11906" w:orient="landscape"/>
          <w:pgMar w:top="1701" w:right="567" w:bottom="567" w:left="567" w:header="709" w:footer="709" w:gutter="0"/>
          <w:cols w:space="720"/>
          <w:docGrid w:linePitch="360"/>
        </w:sectPr>
      </w:pPr>
    </w:p>
    <w:p w:rsidR="00AF3A2F" w:rsidRPr="00D147F0" w:rsidRDefault="00AF3A2F" w:rsidP="00AF4FEE">
      <w:pPr>
        <w:pStyle w:val="1"/>
        <w:spacing w:line="23" w:lineRule="atLeast"/>
        <w:ind w:firstLine="993"/>
        <w:jc w:val="center"/>
        <w:rPr>
          <w:rFonts w:ascii="Times New Roman Полужирный" w:hAnsi="Times New Roman Полужирный"/>
          <w:b/>
          <w:bCs/>
          <w:caps/>
          <w:sz w:val="28"/>
          <w:szCs w:val="28"/>
        </w:rPr>
      </w:pPr>
      <w:bookmarkStart w:id="2" w:name="_Toc113637406"/>
      <w:r w:rsidRPr="00D147F0">
        <w:rPr>
          <w:rFonts w:ascii="Times New Roman Полужирный" w:hAnsi="Times New Roman Полужирный"/>
          <w:b/>
          <w:bCs/>
          <w:caps/>
          <w:sz w:val="28"/>
          <w:szCs w:val="28"/>
        </w:rPr>
        <w:t>2. Структура и содержание общеобразовательной дисциплины</w:t>
      </w:r>
      <w:bookmarkEnd w:id="2"/>
    </w:p>
    <w:p w:rsidR="00AF3A2F" w:rsidRPr="007153D1" w:rsidRDefault="00AF3A2F" w:rsidP="00AF4FEE">
      <w:pPr>
        <w:spacing w:after="0"/>
        <w:ind w:firstLine="993"/>
        <w:rPr>
          <w:rFonts w:ascii="Times New Roman" w:hAnsi="Times New Roman" w:cs="Times New Roman"/>
          <w:lang w:eastAsia="ru-RU"/>
        </w:rPr>
      </w:pPr>
    </w:p>
    <w:p w:rsidR="00AF3A2F" w:rsidRPr="007153D1" w:rsidRDefault="00AF3A2F" w:rsidP="00AF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firstLine="993"/>
        <w:jc w:val="both"/>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2.1. Объем дисциплины и виды учебной работы</w:t>
      </w:r>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p>
    <w:tbl>
      <w:tblPr>
        <w:tblW w:w="9571" w:type="dxa"/>
        <w:tblInd w:w="959"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AF3A2F" w:rsidRPr="007153D1" w:rsidTr="00AF4FEE">
        <w:trPr>
          <w:trHeight w:val="870"/>
        </w:trPr>
        <w:tc>
          <w:tcPr>
            <w:tcW w:w="7345" w:type="dxa"/>
            <w:tcBorders>
              <w:top w:val="single" w:sz="6" w:space="0" w:color="000000"/>
              <w:left w:val="single" w:sz="6" w:space="0" w:color="000000"/>
            </w:tcBorders>
            <w:shd w:val="clear" w:color="auto" w:fill="auto"/>
            <w:vAlign w:val="center"/>
          </w:tcPr>
          <w:p w:rsidR="00AF3A2F" w:rsidRPr="007153D1" w:rsidRDefault="00AF3A2F" w:rsidP="007153D1">
            <w:pPr>
              <w:spacing w:after="0" w:line="23" w:lineRule="atLeast"/>
              <w:jc w:val="center"/>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rsidR="00AF3A2F" w:rsidRPr="007153D1" w:rsidRDefault="00AF3A2F" w:rsidP="007153D1">
            <w:pPr>
              <w:spacing w:after="0" w:line="23" w:lineRule="atLeast"/>
              <w:jc w:val="center"/>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Базовый уровень</w:t>
            </w:r>
          </w:p>
        </w:tc>
      </w:tr>
      <w:tr w:rsidR="00AF3A2F" w:rsidRPr="007153D1" w:rsidTr="00AF4FEE">
        <w:trPr>
          <w:trHeight w:val="460"/>
        </w:trPr>
        <w:tc>
          <w:tcPr>
            <w:tcW w:w="7345" w:type="dxa"/>
            <w:tcBorders>
              <w:left w:val="single" w:sz="6" w:space="0" w:color="000000"/>
            </w:tcBorders>
            <w:shd w:val="clear" w:color="auto" w:fill="auto"/>
          </w:tcPr>
          <w:p w:rsidR="00AF3A2F" w:rsidRPr="007153D1" w:rsidRDefault="00AF3A2F" w:rsidP="007153D1">
            <w:pPr>
              <w:spacing w:after="0" w:line="23" w:lineRule="atLeast"/>
              <w:jc w:val="center"/>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AF3A2F" w:rsidRPr="007153D1" w:rsidRDefault="00AF3A2F" w:rsidP="007153D1">
            <w:pPr>
              <w:spacing w:after="0" w:line="23" w:lineRule="atLeast"/>
              <w:jc w:val="center"/>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136</w:t>
            </w:r>
          </w:p>
        </w:tc>
      </w:tr>
      <w:tr w:rsidR="00AF3A2F" w:rsidRPr="007153D1" w:rsidTr="00AF4FEE">
        <w:trPr>
          <w:trHeight w:val="460"/>
        </w:trPr>
        <w:tc>
          <w:tcPr>
            <w:tcW w:w="7345" w:type="dxa"/>
            <w:tcBorders>
              <w:left w:val="single" w:sz="6" w:space="0" w:color="000000"/>
            </w:tcBorders>
            <w:shd w:val="clear" w:color="auto" w:fill="auto"/>
          </w:tcPr>
          <w:p w:rsidR="00AF3A2F" w:rsidRPr="007153D1" w:rsidRDefault="00AF3A2F" w:rsidP="007153D1">
            <w:pPr>
              <w:spacing w:after="0" w:line="23" w:lineRule="atLeast"/>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Основное содержание</w:t>
            </w:r>
          </w:p>
        </w:tc>
        <w:tc>
          <w:tcPr>
            <w:tcW w:w="2226" w:type="dxa"/>
            <w:tcBorders>
              <w:right w:val="single" w:sz="6" w:space="0" w:color="000000"/>
            </w:tcBorders>
            <w:shd w:val="clear" w:color="auto" w:fill="auto"/>
            <w:vAlign w:val="center"/>
          </w:tcPr>
          <w:p w:rsidR="00AF3A2F" w:rsidRPr="007153D1" w:rsidRDefault="00AF3A2F" w:rsidP="007153D1">
            <w:pPr>
              <w:spacing w:after="0" w:line="23" w:lineRule="atLeast"/>
              <w:jc w:val="center"/>
              <w:rPr>
                <w:rFonts w:ascii="Times New Roman" w:eastAsia="Times New Roman" w:hAnsi="Times New Roman" w:cs="Times New Roman"/>
                <w:b/>
                <w:sz w:val="28"/>
                <w:szCs w:val="28"/>
              </w:rPr>
            </w:pPr>
            <w:r w:rsidRPr="007153D1">
              <w:rPr>
                <w:rFonts w:ascii="Times New Roman" w:eastAsia="Times New Roman" w:hAnsi="Times New Roman" w:cs="Times New Roman"/>
                <w:b/>
                <w:sz w:val="28"/>
                <w:szCs w:val="28"/>
              </w:rPr>
              <w:t>136</w:t>
            </w:r>
          </w:p>
        </w:tc>
      </w:tr>
      <w:tr w:rsidR="00AF3A2F" w:rsidRPr="007153D1" w:rsidTr="00AF4FEE">
        <w:trPr>
          <w:trHeight w:val="490"/>
        </w:trPr>
        <w:tc>
          <w:tcPr>
            <w:tcW w:w="9571" w:type="dxa"/>
            <w:gridSpan w:val="2"/>
            <w:tcBorders>
              <w:left w:val="single" w:sz="6" w:space="0" w:color="000000"/>
              <w:right w:val="single" w:sz="6" w:space="0" w:color="000000"/>
            </w:tcBorders>
            <w:shd w:val="clear" w:color="auto" w:fill="auto"/>
            <w:vAlign w:val="center"/>
            <w:hideMark/>
          </w:tcPr>
          <w:p w:rsidR="00AF3A2F" w:rsidRPr="007153D1" w:rsidRDefault="00AF3A2F" w:rsidP="007153D1">
            <w:pPr>
              <w:suppressAutoHyphens/>
              <w:spacing w:after="0" w:line="23" w:lineRule="atLeast"/>
              <w:rPr>
                <w:rFonts w:ascii="Times New Roman" w:eastAsia="Times New Roman" w:hAnsi="Times New Roman" w:cs="Times New Roman"/>
                <w:iCs/>
                <w:sz w:val="28"/>
                <w:szCs w:val="28"/>
              </w:rPr>
            </w:pPr>
            <w:r w:rsidRPr="007153D1">
              <w:rPr>
                <w:rFonts w:ascii="Times New Roman" w:eastAsia="Times New Roman" w:hAnsi="Times New Roman" w:cs="Times New Roman"/>
                <w:sz w:val="28"/>
                <w:szCs w:val="28"/>
              </w:rPr>
              <w:t>в т. ч.:</w:t>
            </w:r>
          </w:p>
        </w:tc>
      </w:tr>
      <w:tr w:rsidR="00AF3A2F" w:rsidRPr="007153D1" w:rsidTr="00AF4FEE">
        <w:trPr>
          <w:trHeight w:val="490"/>
        </w:trPr>
        <w:tc>
          <w:tcPr>
            <w:tcW w:w="7345" w:type="dxa"/>
            <w:tcBorders>
              <w:left w:val="single" w:sz="6" w:space="0" w:color="000000"/>
            </w:tcBorders>
            <w:shd w:val="clear" w:color="auto" w:fill="auto"/>
            <w:vAlign w:val="center"/>
            <w:hideMark/>
          </w:tcPr>
          <w:p w:rsidR="00AF3A2F" w:rsidRPr="007153D1" w:rsidRDefault="00AF3A2F" w:rsidP="007153D1">
            <w:pPr>
              <w:suppressAutoHyphens/>
              <w:spacing w:after="0" w:line="23" w:lineRule="atLeast"/>
              <w:rPr>
                <w:rFonts w:ascii="Times New Roman" w:eastAsia="Times New Roman" w:hAnsi="Times New Roman" w:cs="Times New Roman"/>
                <w:sz w:val="28"/>
                <w:szCs w:val="28"/>
              </w:rPr>
            </w:pPr>
            <w:r w:rsidRPr="007153D1">
              <w:rPr>
                <w:rFonts w:ascii="Times New Roman" w:eastAsia="Times New Roman" w:hAnsi="Times New Roman" w:cs="Times New Roman"/>
                <w:sz w:val="28"/>
                <w:szCs w:val="28"/>
              </w:rPr>
              <w:t>теоретическое обучение</w:t>
            </w:r>
          </w:p>
        </w:tc>
        <w:tc>
          <w:tcPr>
            <w:tcW w:w="2226" w:type="dxa"/>
            <w:tcBorders>
              <w:right w:val="single" w:sz="4" w:space="0" w:color="000000"/>
            </w:tcBorders>
            <w:shd w:val="clear" w:color="auto" w:fill="auto"/>
            <w:vAlign w:val="center"/>
          </w:tcPr>
          <w:p w:rsidR="00AF3A2F" w:rsidRPr="007153D1" w:rsidRDefault="00AF3A2F" w:rsidP="007153D1">
            <w:pPr>
              <w:suppressAutoHyphens/>
              <w:spacing w:after="0" w:line="23" w:lineRule="atLeast"/>
              <w:jc w:val="center"/>
              <w:rPr>
                <w:rFonts w:ascii="Times New Roman" w:eastAsia="Times New Roman" w:hAnsi="Times New Roman" w:cs="Times New Roman"/>
                <w:sz w:val="28"/>
                <w:szCs w:val="28"/>
              </w:rPr>
            </w:pPr>
            <w:r w:rsidRPr="007153D1">
              <w:rPr>
                <w:rFonts w:ascii="Times New Roman" w:eastAsia="Times New Roman" w:hAnsi="Times New Roman" w:cs="Times New Roman"/>
                <w:sz w:val="28"/>
                <w:szCs w:val="28"/>
              </w:rPr>
              <w:t>90</w:t>
            </w:r>
          </w:p>
        </w:tc>
      </w:tr>
      <w:tr w:rsidR="00AF3A2F" w:rsidRPr="007153D1" w:rsidTr="00AF4FEE">
        <w:trPr>
          <w:trHeight w:val="490"/>
        </w:trPr>
        <w:tc>
          <w:tcPr>
            <w:tcW w:w="7345" w:type="dxa"/>
            <w:tcBorders>
              <w:left w:val="single" w:sz="6" w:space="0" w:color="000000"/>
            </w:tcBorders>
            <w:shd w:val="clear" w:color="auto" w:fill="auto"/>
            <w:vAlign w:val="center"/>
            <w:hideMark/>
          </w:tcPr>
          <w:p w:rsidR="00AF3A2F" w:rsidRPr="007153D1" w:rsidRDefault="00AF3A2F" w:rsidP="007153D1">
            <w:pPr>
              <w:suppressAutoHyphens/>
              <w:spacing w:after="0" w:line="23" w:lineRule="atLeast"/>
              <w:rPr>
                <w:rFonts w:ascii="Times New Roman" w:eastAsia="Times New Roman" w:hAnsi="Times New Roman" w:cs="Times New Roman"/>
                <w:sz w:val="28"/>
                <w:szCs w:val="28"/>
              </w:rPr>
            </w:pPr>
            <w:r w:rsidRPr="007153D1">
              <w:rPr>
                <w:rFonts w:ascii="Times New Roman" w:eastAsia="Times New Roman" w:hAnsi="Times New Roman" w:cs="Times New Roman"/>
                <w:sz w:val="28"/>
                <w:szCs w:val="28"/>
              </w:rPr>
              <w:t>практические занятия</w:t>
            </w:r>
            <w:r w:rsidRPr="007153D1">
              <w:rPr>
                <w:rFonts w:ascii="Times New Roman" w:eastAsia="Times New Roman" w:hAnsi="Times New Roman" w:cs="Times New Roman"/>
                <w:i/>
                <w:sz w:val="28"/>
                <w:szCs w:val="28"/>
              </w:rPr>
              <w:t xml:space="preserve"> </w:t>
            </w:r>
          </w:p>
        </w:tc>
        <w:tc>
          <w:tcPr>
            <w:tcW w:w="2226" w:type="dxa"/>
            <w:tcBorders>
              <w:right w:val="single" w:sz="4" w:space="0" w:color="000000"/>
            </w:tcBorders>
            <w:shd w:val="clear" w:color="auto" w:fill="auto"/>
            <w:vAlign w:val="center"/>
          </w:tcPr>
          <w:p w:rsidR="00AF3A2F" w:rsidRPr="007153D1" w:rsidRDefault="00AF3A2F" w:rsidP="00F60D27">
            <w:pPr>
              <w:suppressAutoHyphens/>
              <w:spacing w:after="0" w:line="23" w:lineRule="atLeast"/>
              <w:jc w:val="center"/>
              <w:rPr>
                <w:rFonts w:ascii="Times New Roman" w:eastAsia="Times New Roman" w:hAnsi="Times New Roman" w:cs="Times New Roman"/>
                <w:sz w:val="28"/>
                <w:szCs w:val="28"/>
              </w:rPr>
            </w:pPr>
            <w:r w:rsidRPr="007153D1">
              <w:rPr>
                <w:rFonts w:ascii="Times New Roman" w:eastAsia="Times New Roman" w:hAnsi="Times New Roman" w:cs="Times New Roman"/>
                <w:sz w:val="28"/>
                <w:szCs w:val="28"/>
              </w:rPr>
              <w:t>4</w:t>
            </w:r>
            <w:r w:rsidR="00F60D27">
              <w:rPr>
                <w:rFonts w:ascii="Times New Roman" w:eastAsia="Times New Roman" w:hAnsi="Times New Roman" w:cs="Times New Roman"/>
                <w:sz w:val="28"/>
                <w:szCs w:val="28"/>
              </w:rPr>
              <w:t>4</w:t>
            </w:r>
          </w:p>
        </w:tc>
      </w:tr>
      <w:tr w:rsidR="00AF3A2F" w:rsidRPr="007153D1" w:rsidTr="00AF4FEE">
        <w:trPr>
          <w:trHeight w:val="331"/>
        </w:trPr>
        <w:tc>
          <w:tcPr>
            <w:tcW w:w="7345" w:type="dxa"/>
            <w:tcBorders>
              <w:left w:val="single" w:sz="6" w:space="0" w:color="000000"/>
              <w:bottom w:val="single" w:sz="6" w:space="0" w:color="000000"/>
            </w:tcBorders>
            <w:shd w:val="clear" w:color="auto" w:fill="auto"/>
            <w:vAlign w:val="center"/>
            <w:hideMark/>
          </w:tcPr>
          <w:p w:rsidR="00AF3A2F" w:rsidRPr="007153D1" w:rsidRDefault="00AF3A2F" w:rsidP="00F60D27">
            <w:pPr>
              <w:suppressAutoHyphens/>
              <w:spacing w:after="0" w:line="23" w:lineRule="atLeast"/>
              <w:rPr>
                <w:rFonts w:ascii="Times New Roman" w:eastAsia="Times New Roman" w:hAnsi="Times New Roman" w:cs="Times New Roman"/>
                <w:b/>
                <w:i/>
                <w:sz w:val="28"/>
                <w:szCs w:val="28"/>
              </w:rPr>
            </w:pPr>
            <w:r w:rsidRPr="007153D1">
              <w:rPr>
                <w:rFonts w:ascii="Times New Roman" w:eastAsia="Times New Roman" w:hAnsi="Times New Roman" w:cs="Times New Roman"/>
                <w:b/>
                <w:iCs/>
                <w:sz w:val="28"/>
                <w:szCs w:val="28"/>
              </w:rPr>
              <w:t>Промежуточная аттестация (</w:t>
            </w:r>
            <w:r w:rsidR="00F60D27">
              <w:rPr>
                <w:rFonts w:ascii="Times New Roman" w:eastAsia="Times New Roman" w:hAnsi="Times New Roman" w:cs="Times New Roman"/>
                <w:b/>
                <w:sz w:val="28"/>
                <w:szCs w:val="28"/>
              </w:rPr>
              <w:t>дифференцированный зачет</w:t>
            </w:r>
            <w:r w:rsidRPr="007153D1">
              <w:rPr>
                <w:rFonts w:ascii="Times New Roman" w:eastAsia="Times New Roman" w:hAnsi="Times New Roman" w:cs="Times New Roman"/>
                <w:b/>
                <w:iCs/>
                <w:sz w:val="28"/>
                <w:szCs w:val="28"/>
              </w:rPr>
              <w:t>)</w:t>
            </w:r>
          </w:p>
        </w:tc>
        <w:tc>
          <w:tcPr>
            <w:tcW w:w="2226" w:type="dxa"/>
            <w:tcBorders>
              <w:bottom w:val="single" w:sz="6" w:space="0" w:color="000000"/>
              <w:right w:val="single" w:sz="6" w:space="0" w:color="000000"/>
            </w:tcBorders>
            <w:shd w:val="clear" w:color="auto" w:fill="auto"/>
            <w:vAlign w:val="center"/>
          </w:tcPr>
          <w:p w:rsidR="00AF3A2F" w:rsidRPr="007153D1" w:rsidRDefault="00F60D27" w:rsidP="007153D1">
            <w:pPr>
              <w:suppressAutoHyphens/>
              <w:spacing w:after="0" w:line="23" w:lineRule="atLeast"/>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bl>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rPr>
      </w:pPr>
    </w:p>
    <w:p w:rsidR="00AF3A2F" w:rsidRPr="007153D1" w:rsidRDefault="00AF3A2F" w:rsidP="007153D1">
      <w:pPr>
        <w:spacing w:after="0" w:line="23" w:lineRule="atLeast"/>
        <w:jc w:val="center"/>
        <w:rPr>
          <w:rFonts w:ascii="Times New Roman" w:eastAsia="Times New Roman" w:hAnsi="Times New Roman" w:cs="Times New Roman"/>
          <w:b/>
          <w:color w:val="000000"/>
          <w:sz w:val="28"/>
          <w:szCs w:val="28"/>
        </w:rPr>
        <w:sectPr w:rsidR="00AF3A2F" w:rsidRPr="007153D1">
          <w:pgSz w:w="11907" w:h="16840"/>
          <w:pgMar w:top="1134" w:right="851" w:bottom="992" w:left="851" w:header="709" w:footer="709" w:gutter="0"/>
          <w:cols w:space="720"/>
          <w:docGrid w:linePitch="360"/>
        </w:sectPr>
      </w:pPr>
    </w:p>
    <w:p w:rsidR="00AF3A2F" w:rsidRPr="007153D1" w:rsidRDefault="00AF3A2F" w:rsidP="00F60D27">
      <w:pPr>
        <w:spacing w:after="0" w:line="23" w:lineRule="atLeast"/>
        <w:jc w:val="center"/>
        <w:rPr>
          <w:rFonts w:ascii="Times New Roman" w:eastAsia="Times New Roman" w:hAnsi="Times New Roman" w:cs="Times New Roman"/>
          <w:b/>
          <w:bCs/>
          <w:sz w:val="28"/>
          <w:szCs w:val="28"/>
          <w:lang w:eastAsia="ru-RU"/>
        </w:rPr>
      </w:pPr>
      <w:r w:rsidRPr="007153D1">
        <w:rPr>
          <w:rFonts w:ascii="Times New Roman" w:eastAsia="Times New Roman" w:hAnsi="Times New Roman" w:cs="Times New Roman"/>
          <w:b/>
          <w:sz w:val="28"/>
          <w:szCs w:val="28"/>
          <w:lang w:eastAsia="ru-RU"/>
        </w:rPr>
        <w:t>2.2. Тематический план и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10203"/>
        <w:gridCol w:w="888"/>
        <w:gridCol w:w="2672"/>
      </w:tblGrid>
      <w:tr w:rsidR="00AF3A2F" w:rsidRPr="00F60D27" w:rsidTr="00F60D27">
        <w:trPr>
          <w:trHeight w:val="20"/>
        </w:trPr>
        <w:tc>
          <w:tcPr>
            <w:tcW w:w="678" w:type="pct"/>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F60D27">
              <w:rPr>
                <w:rFonts w:ascii="Times New Roman" w:eastAsia="Times New Roman" w:hAnsi="Times New Roman" w:cs="Times New Roman"/>
                <w:b/>
                <w:szCs w:val="24"/>
              </w:rPr>
              <w:t>Наименование разделов и тем</w:t>
            </w:r>
          </w:p>
        </w:tc>
        <w:tc>
          <w:tcPr>
            <w:tcW w:w="3204" w:type="pct"/>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Содержание учебного материала, </w:t>
            </w:r>
            <w:r w:rsidRPr="00F60D27">
              <w:rPr>
                <w:rFonts w:ascii="Times New Roman" w:eastAsia="Times New Roman" w:hAnsi="Times New Roman" w:cs="Times New Roman"/>
                <w:b/>
                <w:szCs w:val="24"/>
              </w:rPr>
              <w:br/>
              <w:t>лабораторные и практические работы, прикладной модуль</w:t>
            </w:r>
            <w:r w:rsidRPr="00F60D27">
              <w:rPr>
                <w:rFonts w:ascii="Times New Roman" w:eastAsia="Times New Roman" w:hAnsi="Times New Roman" w:cs="Times New Roman"/>
                <w:szCs w:val="24"/>
              </w:rPr>
              <w:t xml:space="preserve"> </w:t>
            </w:r>
            <w:r w:rsidRPr="00F60D27">
              <w:rPr>
                <w:rFonts w:ascii="Times New Roman" w:eastAsia="Times New Roman" w:hAnsi="Times New Roman" w:cs="Times New Roman"/>
                <w:szCs w:val="24"/>
              </w:rPr>
              <w:br/>
              <w:t>(если предусмотрены)</w:t>
            </w:r>
          </w:p>
        </w:tc>
        <w:tc>
          <w:tcPr>
            <w:tcW w:w="279" w:type="pct"/>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F60D27">
              <w:rPr>
                <w:rFonts w:ascii="Times New Roman" w:eastAsia="Times New Roman" w:hAnsi="Times New Roman" w:cs="Times New Roman"/>
                <w:b/>
                <w:szCs w:val="24"/>
              </w:rPr>
              <w:t>Объем часов</w:t>
            </w:r>
          </w:p>
        </w:tc>
        <w:tc>
          <w:tcPr>
            <w:tcW w:w="839" w:type="pct"/>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Формируемые общие и профессиональные компетенции </w:t>
            </w:r>
          </w:p>
        </w:tc>
      </w:tr>
      <w:tr w:rsidR="00AF3A2F" w:rsidRPr="00F60D27" w:rsidTr="00F60D27">
        <w:trPr>
          <w:trHeight w:val="20"/>
        </w:trPr>
        <w:tc>
          <w:tcPr>
            <w:tcW w:w="678" w:type="pct"/>
            <w:vAlign w:val="center"/>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1</w:t>
            </w:r>
          </w:p>
        </w:tc>
        <w:tc>
          <w:tcPr>
            <w:tcW w:w="3204" w:type="pct"/>
            <w:vAlign w:val="center"/>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2</w:t>
            </w:r>
          </w:p>
        </w:tc>
        <w:tc>
          <w:tcPr>
            <w:tcW w:w="279" w:type="pct"/>
            <w:vAlign w:val="center"/>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3</w:t>
            </w:r>
          </w:p>
        </w:tc>
        <w:tc>
          <w:tcPr>
            <w:tcW w:w="839" w:type="pct"/>
            <w:vAlign w:val="center"/>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4</w:t>
            </w:r>
          </w:p>
        </w:tc>
      </w:tr>
      <w:tr w:rsidR="00AF3A2F" w:rsidRPr="00F60D27" w:rsidTr="00F60D27">
        <w:trPr>
          <w:trHeight w:val="20"/>
        </w:trPr>
        <w:tc>
          <w:tcPr>
            <w:tcW w:w="3882" w:type="pct"/>
            <w:gridSpan w:val="2"/>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 xml:space="preserve">Раздел 1. </w:t>
            </w:r>
            <w:r w:rsidRPr="00F60D27">
              <w:rPr>
                <w:rFonts w:ascii="Times New Roman" w:eastAsia="Times New Roman" w:hAnsi="Times New Roman" w:cs="Times New Roman"/>
                <w:b/>
                <w:bCs/>
                <w:color w:val="000000"/>
                <w:szCs w:val="24"/>
              </w:rPr>
              <w:t>Россия в годы Первой мировой войны и Первая мировая война и послевоенный кризис Великой Российской революции (1914–1922)</w:t>
            </w:r>
          </w:p>
        </w:tc>
        <w:tc>
          <w:tcPr>
            <w:tcW w:w="279" w:type="pct"/>
            <w:vAlign w:val="center"/>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24</w:t>
            </w:r>
          </w:p>
        </w:tc>
        <w:tc>
          <w:tcPr>
            <w:tcW w:w="839" w:type="pct"/>
            <w:shd w:val="clear" w:color="auto" w:fill="FFFFFF" w:themeFill="background1"/>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Тема 1.1.</w:t>
            </w:r>
          </w:p>
          <w:p w:rsidR="00AF3A2F" w:rsidRPr="00F60D27" w:rsidRDefault="00AF3A2F" w:rsidP="00F60D27">
            <w:pPr>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szCs w:val="24"/>
              </w:rPr>
              <w:t>Россия и мир в годы Первой мировой войны</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8</w:t>
            </w:r>
          </w:p>
        </w:tc>
        <w:tc>
          <w:tcPr>
            <w:tcW w:w="839" w:type="pct"/>
            <w:vMerge w:val="restart"/>
            <w:shd w:val="clear" w:color="auto" w:fill="FFFFFF" w:themeFill="background1"/>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Новейшая история как этап развития человечества. Мир в начале ХХ в.</w:t>
            </w:r>
            <w:r w:rsidRPr="00F60D27">
              <w:rPr>
                <w:rStyle w:val="a6"/>
                <w:rFonts w:ascii="Times New Roman" w:eastAsia="Times New Roman" w:hAnsi="Times New Roman"/>
                <w:szCs w:val="24"/>
              </w:rPr>
              <w:footnoteReference w:id="3"/>
            </w:r>
            <w:r w:rsidRPr="00F60D27">
              <w:rPr>
                <w:rFonts w:ascii="Times New Roman" w:eastAsia="Times New Roman" w:hAnsi="Times New Roman" w:cs="Times New Roman"/>
                <w:szCs w:val="24"/>
              </w:rPr>
              <w:t xml:space="preserve"> Новейшая история: понятие, хронологические рамки, периодизация</w:t>
            </w:r>
            <w:r w:rsidRPr="00F60D27">
              <w:rPr>
                <w:rFonts w:ascii="Times New Roman" w:eastAsia="Times New Roman" w:hAnsi="Times New Roman" w:cs="Times New Roman"/>
                <w:iCs/>
                <w:szCs w:val="24"/>
              </w:rPr>
              <w:t xml:space="preserve">. </w:t>
            </w:r>
            <w:r w:rsidRPr="00F60D27">
              <w:rPr>
                <w:rFonts w:ascii="Times New Roman" w:eastAsia="Times New Roman" w:hAnsi="Times New Roman" w:cs="Times New Roman"/>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Россия накануне Первой мировой войны: проблемы внутреннего развития, внешняя политика.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Причины и начало и ход Первой мировой войны.</w:t>
            </w:r>
            <w:r w:rsidRPr="00F60D27">
              <w:rPr>
                <w:rFonts w:ascii="Times New Roman" w:eastAsia="Times New Roman" w:hAnsi="Times New Roman" w:cs="Times New Roman"/>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Российское государство и общество в годы Первой мировой войны.</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AF3A2F" w:rsidRPr="00F60D27" w:rsidRDefault="00AF3A2F" w:rsidP="00F60D27">
            <w:pPr>
              <w:spacing w:after="0" w:line="240" w:lineRule="auto"/>
              <w:jc w:val="both"/>
              <w:rPr>
                <w:rFonts w:ascii="Times New Roman" w:eastAsia="Times New Roman" w:hAnsi="Times New Roman" w:cs="Times New Roman"/>
                <w:b/>
                <w:bCs/>
                <w:szCs w:val="24"/>
              </w:rPr>
            </w:pPr>
            <w:r w:rsidRPr="00F60D27">
              <w:rPr>
                <w:rFonts w:ascii="Times New Roman" w:eastAsia="Times New Roman" w:hAnsi="Times New Roman" w:cs="Times New Roman"/>
                <w:bCs/>
                <w:szCs w:val="24"/>
              </w:rPr>
              <w:t xml:space="preserve">Итоги Первой мировой войны. </w:t>
            </w:r>
            <w:r w:rsidRPr="00F60D27">
              <w:rPr>
                <w:rFonts w:ascii="Times New Roman" w:eastAsia="Times New Roman" w:hAnsi="Times New Roman" w:cs="Times New Roman"/>
                <w:szCs w:val="24"/>
              </w:rPr>
              <w:t>Политические, экономические, социальные и культурные последствия Первой мировой войны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6</w:t>
            </w:r>
          </w:p>
        </w:tc>
        <w:tc>
          <w:tcPr>
            <w:tcW w:w="839" w:type="pct"/>
            <w:vMerge/>
            <w:shd w:val="clear" w:color="auto" w:fill="FFFFFF" w:themeFill="background1"/>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szCs w:val="24"/>
                <w:lang w:eastAsia="ru-RU"/>
              </w:rPr>
            </w:pPr>
          </w:p>
        </w:tc>
        <w:tc>
          <w:tcPr>
            <w:tcW w:w="3204" w:type="pct"/>
            <w:shd w:val="clear" w:color="auto" w:fill="auto"/>
          </w:tcPr>
          <w:p w:rsidR="00AF3A2F" w:rsidRPr="00F60D27" w:rsidRDefault="00AF3A2F" w:rsidP="00F60D27">
            <w:pPr>
              <w:spacing w:after="0" w:line="240" w:lineRule="auto"/>
              <w:jc w:val="both"/>
              <w:rPr>
                <w:rFonts w:ascii="Times New Roman" w:eastAsia="Times New Roman" w:hAnsi="Times New Roman" w:cs="Times New Roman"/>
                <w:bCs/>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FFFFFF" w:themeFill="background1"/>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szCs w:val="24"/>
                <w:lang w:eastAsia="ru-RU"/>
              </w:rPr>
            </w:pPr>
          </w:p>
        </w:tc>
        <w:tc>
          <w:tcPr>
            <w:tcW w:w="3204" w:type="pct"/>
            <w:shd w:val="clear" w:color="auto" w:fill="auto"/>
          </w:tcPr>
          <w:p w:rsidR="00AF3A2F" w:rsidRPr="00F60D27" w:rsidRDefault="00AF3A2F" w:rsidP="00F60D27">
            <w:pPr>
              <w:spacing w:after="0" w:line="240" w:lineRule="auto"/>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Итоги Первой мировой войны. Работа с картой</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FFFFFF" w:themeFill="background1"/>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1.2. </w:t>
            </w:r>
          </w:p>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Основные этапы и хронология революционных событий 1917 г. </w:t>
            </w:r>
          </w:p>
          <w:p w:rsidR="00AF3A2F" w:rsidRPr="00F60D27" w:rsidRDefault="00AF3A2F" w:rsidP="00F60D27">
            <w:pPr>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szCs w:val="24"/>
              </w:rPr>
              <w:t>Первые революционные преобразования большевиков</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Причины Великой российской революции и ее начальный этап.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Первые революционные преобразования большевиков.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Первые революционные преобразования большевиков.</w:t>
            </w:r>
            <w:r w:rsidRPr="00F60D27">
              <w:rPr>
                <w:rFonts w:ascii="Times New Roman" w:eastAsia="Times New Roman" w:hAnsi="Times New Roman" w:cs="Times New Roman"/>
                <w:szCs w:val="24"/>
              </w:rPr>
              <w:t xml:space="preserve"> Работа с источниками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84"/>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Тема 1.3.</w:t>
            </w:r>
          </w:p>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Гражданская война и ее последствия. Культура Советской России в период Гражданской войны</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06</w:t>
            </w:r>
          </w:p>
        </w:tc>
      </w:tr>
      <w:tr w:rsidR="00AF3A2F" w:rsidRPr="00F60D27" w:rsidTr="00F60D27">
        <w:trPr>
          <w:trHeight w:val="836"/>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Причины и этапы Гражданской войны в России.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21"/>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iCs/>
                <w:szCs w:val="24"/>
              </w:rPr>
              <w:t xml:space="preserve">Революция и Гражданская война в России. </w:t>
            </w:r>
            <w:r w:rsidRPr="00F60D27">
              <w:rPr>
                <w:rFonts w:ascii="Times New Roman" w:hAnsi="Times New Roman" w:cs="Times New Roman"/>
                <w:szCs w:val="26"/>
              </w:rPr>
              <w:t xml:space="preserve">Общественно-политическая и социокультурная жизнь в РСФСР в годы Гражданской войны. </w:t>
            </w:r>
            <w:r w:rsidRPr="00F60D27">
              <w:rPr>
                <w:rFonts w:ascii="Times New Roman" w:eastAsia="Times New Roman" w:hAnsi="Times New Roman" w:cs="Times New Roman"/>
                <w:szCs w:val="24"/>
              </w:rPr>
              <w:t>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3882" w:type="pct"/>
            <w:gridSpan w:val="2"/>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iCs/>
                <w:szCs w:val="24"/>
                <w:lang w:eastAsia="ru-RU"/>
              </w:rPr>
              <w:t>Профессионально-ориентированное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tc>
        <w:tc>
          <w:tcPr>
            <w:tcW w:w="839" w:type="pc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3882" w:type="pct"/>
            <w:gridSpan w:val="2"/>
          </w:tcPr>
          <w:p w:rsidR="00AF3A2F" w:rsidRPr="00F60D27" w:rsidRDefault="00AF3A2F" w:rsidP="00F60D27">
            <w:pPr>
              <w:pStyle w:val="aa"/>
              <w:spacing w:line="240" w:lineRule="auto"/>
              <w:ind w:left="0" w:firstLine="0"/>
              <w:rPr>
                <w:iCs/>
                <w:szCs w:val="24"/>
                <w:lang w:eastAsia="ru-RU"/>
              </w:rPr>
            </w:pPr>
            <w:r w:rsidRPr="00F60D27">
              <w:rPr>
                <w:szCs w:val="24"/>
              </w:rPr>
              <w:t>*«Жизнь в катастрофе»: культура повседневности и стратегии выживания в годы великих потрясений (технологическая карта 1 примерного учебно-методического комплекса). Наш край в 1914-1922 гг.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F60D27"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01</w:t>
            </w:r>
            <w:r w:rsidR="00F60D27">
              <w:rPr>
                <w:rFonts w:ascii="Times New Roman" w:eastAsia="Times New Roman" w:hAnsi="Times New Roman" w:cs="Times New Roman"/>
                <w:bCs/>
                <w:iCs/>
                <w:szCs w:val="24"/>
              </w:rPr>
              <w:t xml:space="preserve">, </w:t>
            </w:r>
            <w:r w:rsidRPr="00F60D27">
              <w:rPr>
                <w:rFonts w:ascii="Times New Roman" w:eastAsia="Times New Roman" w:hAnsi="Times New Roman" w:cs="Times New Roman"/>
                <w:iCs/>
                <w:color w:val="000000"/>
                <w:szCs w:val="24"/>
              </w:rPr>
              <w:t>ОК 02</w:t>
            </w:r>
            <w:r w:rsidR="00F60D27">
              <w:rPr>
                <w:rFonts w:ascii="Times New Roman" w:eastAsia="Times New Roman" w:hAnsi="Times New Roman" w:cs="Times New Roman"/>
                <w:iCs/>
                <w:color w:val="000000"/>
                <w:szCs w:val="24"/>
              </w:rPr>
              <w:t xml:space="preserve">, </w:t>
            </w:r>
            <w:r w:rsidRPr="00F60D27">
              <w:rPr>
                <w:rFonts w:ascii="Times New Roman" w:eastAsia="Times New Roman" w:hAnsi="Times New Roman" w:cs="Times New Roman"/>
                <w:bCs/>
                <w:iCs/>
                <w:szCs w:val="24"/>
              </w:rPr>
              <w:t>ОК 04</w:t>
            </w:r>
            <w:r w:rsidR="00F60D27">
              <w:rPr>
                <w:rFonts w:ascii="Times New Roman" w:eastAsia="Times New Roman" w:hAnsi="Times New Roman" w:cs="Times New Roman"/>
                <w:bCs/>
                <w:iCs/>
                <w:szCs w:val="24"/>
              </w:rPr>
              <w:t xml:space="preserve">, </w:t>
            </w:r>
            <w:r w:rsidRPr="00F60D27">
              <w:rPr>
                <w:rFonts w:ascii="Times New Roman" w:eastAsia="Times New Roman" w:hAnsi="Times New Roman" w:cs="Times New Roman"/>
                <w:iCs/>
                <w:color w:val="000000"/>
                <w:szCs w:val="24"/>
              </w:rPr>
              <w:t>ОК 05</w:t>
            </w:r>
            <w:r w:rsidR="00F60D27">
              <w:rPr>
                <w:rFonts w:ascii="Times New Roman" w:eastAsia="Times New Roman" w:hAnsi="Times New Roman" w:cs="Times New Roman"/>
                <w:iCs/>
                <w:color w:val="000000"/>
                <w:szCs w:val="24"/>
              </w:rPr>
              <w:t xml:space="preserve">, </w:t>
            </w:r>
            <w:r w:rsidRPr="00F60D27">
              <w:rPr>
                <w:rFonts w:ascii="Times New Roman" w:eastAsia="Times New Roman" w:hAnsi="Times New Roman" w:cs="Times New Roman"/>
                <w:bCs/>
                <w:iCs/>
                <w:szCs w:val="24"/>
              </w:rPr>
              <w:t>ОК 06</w:t>
            </w:r>
            <w:r w:rsidR="00F60D27">
              <w:rPr>
                <w:rFonts w:ascii="Times New Roman" w:eastAsia="Times New Roman" w:hAnsi="Times New Roman" w:cs="Times New Roman"/>
                <w:bCs/>
                <w:iCs/>
                <w:szCs w:val="24"/>
              </w:rPr>
              <w:t xml:space="preserve">, </w:t>
            </w:r>
            <w:r w:rsidR="00AF4FEE" w:rsidRPr="00AF4FEE">
              <w:rPr>
                <w:rFonts w:ascii="Times New Roman" w:eastAsia="Times New Roman" w:hAnsi="Times New Roman" w:cs="Times New Roman"/>
                <w:color w:val="000000"/>
                <w:szCs w:val="24"/>
              </w:rPr>
              <w:t>ПК 1.4, ПК 2.8, ПК 3.7, ПК 4.6, ПК 5.6, ПК 6.3</w:t>
            </w: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 xml:space="preserve">Раздел 2. </w:t>
            </w:r>
            <w:r w:rsidRPr="00F60D27">
              <w:rPr>
                <w:rFonts w:ascii="Times New Roman" w:eastAsia="Times New Roman" w:hAnsi="Times New Roman" w:cs="Times New Roman"/>
                <w:b/>
                <w:bCs/>
                <w:color w:val="000000"/>
                <w:szCs w:val="24"/>
              </w:rPr>
              <w:t xml:space="preserve">Межвоенный период (1918–1939). </w:t>
            </w:r>
            <w:r w:rsidRPr="00F60D27">
              <w:rPr>
                <w:rFonts w:ascii="Times New Roman" w:eastAsia="Times New Roman" w:hAnsi="Times New Roman" w:cs="Times New Roman"/>
                <w:b/>
                <w:szCs w:val="24"/>
              </w:rPr>
              <w:t>СССР в 1920–1930-е годы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30</w:t>
            </w:r>
          </w:p>
        </w:tc>
        <w:tc>
          <w:tcPr>
            <w:tcW w:w="839" w:type="pct"/>
            <w:shd w:val="clear" w:color="auto" w:fill="auto"/>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2.1.  </w:t>
            </w:r>
          </w:p>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СССР в 20-е годы. Новая экономическая политика</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Cs/>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Социально-экономический и политический кризис в РСФСР в начале 20-х гг.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Противоречия политики НЭПа.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Однопартийная политическая система и «срастание» партийных и советских органов власти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2.2.  </w:t>
            </w:r>
          </w:p>
          <w:p w:rsidR="00AF3A2F" w:rsidRPr="00F60D27" w:rsidRDefault="00AF3A2F" w:rsidP="00F60D27">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Советский Союз в конце 1920-х–1930-е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Советская социальная и национальная политика 1930-х гг. Пропаганда и реальные достижения. Конституция СССР 1936 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Итоги и цена советской модернизации. Организация дискуссии по методу «метаплана»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Тема 2.3. Культурное пространство советского общества в 1920–1930-е гг.</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4</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iCs/>
                <w:color w:val="000000"/>
                <w:szCs w:val="24"/>
              </w:rPr>
            </w:pPr>
            <w:r w:rsidRPr="00F60D27">
              <w:rPr>
                <w:rFonts w:ascii="Times New Roman" w:eastAsia="Times New Roman" w:hAnsi="Times New Roman" w:cs="Times New Roman"/>
                <w:iCs/>
                <w:color w:val="000000"/>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Повседневная жизнь и общественные настроения в годы нэпа. Повышение общего уровня жизни. Нэпманы и отношение к ним в обществе.</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bCs/>
                <w:szCs w:val="24"/>
                <w:lang w:eastAsia="ru-RU"/>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Европы и Северной Америки в 1920-1930-е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Азии, Латинской Америки в 1918-1930-е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Международные отношения в 1920-1930-х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Развитие культуры в 1914-1930-х гг.</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rPr>
              <w:t xml:space="preserve">Распространение фашизма в Европе, Антикоминтерновский пакт и нарастание международной напряженности в 30-е гг. </w:t>
            </w:r>
            <w:r w:rsidRPr="00F60D27">
              <w:rPr>
                <w:rFonts w:ascii="Times New Roman" w:eastAsia="Times New Roman" w:hAnsi="Times New Roman" w:cs="Times New Roman"/>
                <w:szCs w:val="24"/>
              </w:rPr>
              <w:t>Работа с историческими источниками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2.5. </w:t>
            </w:r>
          </w:p>
          <w:p w:rsidR="00AF3A2F" w:rsidRPr="00F60D27" w:rsidRDefault="00AF3A2F" w:rsidP="00F60D27">
            <w:pPr>
              <w:spacing w:after="0" w:line="240" w:lineRule="auto"/>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Внешняя политика СССР в 1920–1930-е годы. СССР накануне Великой Отечественной войны</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3882" w:type="pct"/>
            <w:gridSpan w:val="2"/>
            <w:shd w:val="clear" w:color="auto" w:fill="auto"/>
          </w:tcPr>
          <w:p w:rsidR="00AF3A2F" w:rsidRPr="00F60D27" w:rsidRDefault="00AF3A2F" w:rsidP="00F60D27">
            <w:pPr>
              <w:spacing w:after="0" w:line="240" w:lineRule="auto"/>
              <w:rPr>
                <w:rFonts w:ascii="Times New Roman" w:eastAsia="Times New Roman" w:hAnsi="Times New Roman" w:cs="Times New Roman"/>
                <w:b/>
                <w:iCs/>
                <w:szCs w:val="24"/>
                <w:lang w:eastAsia="ru-RU"/>
              </w:rPr>
            </w:pPr>
            <w:r w:rsidRPr="00F60D27">
              <w:rPr>
                <w:rFonts w:ascii="Times New Roman" w:eastAsia="Times New Roman" w:hAnsi="Times New Roman" w:cs="Times New Roman"/>
                <w:b/>
                <w:iCs/>
                <w:szCs w:val="24"/>
                <w:lang w:eastAsia="ru-RU"/>
              </w:rPr>
              <w:t>Профессионально ориентированное содержание</w:t>
            </w:r>
          </w:p>
        </w:tc>
        <w:tc>
          <w:tcPr>
            <w:tcW w:w="279" w:type="pct"/>
            <w:shd w:val="clear" w:color="auto" w:fill="auto"/>
          </w:tcPr>
          <w:p w:rsidR="00AF3A2F" w:rsidRPr="00F60D27" w:rsidRDefault="00AF3A2F" w:rsidP="00F60D27">
            <w:pPr>
              <w:spacing w:after="0" w:line="240" w:lineRule="auto"/>
              <w:jc w:val="center"/>
              <w:rPr>
                <w:rFonts w:ascii="Times New Roman" w:eastAsia="Times New Roman" w:hAnsi="Times New Roman" w:cs="Times New Roman"/>
                <w:b/>
                <w:iCs/>
                <w:szCs w:val="24"/>
                <w:lang w:eastAsia="ru-RU"/>
              </w:rPr>
            </w:pPr>
          </w:p>
        </w:tc>
        <w:tc>
          <w:tcPr>
            <w:tcW w:w="839" w:type="pct"/>
            <w:shd w:val="clear" w:color="auto" w:fill="auto"/>
          </w:tcPr>
          <w:p w:rsidR="00AF3A2F" w:rsidRPr="00F60D27" w:rsidRDefault="00AF3A2F" w:rsidP="00F60D27">
            <w:pPr>
              <w:spacing w:after="0" w:line="240" w:lineRule="auto"/>
              <w:jc w:val="center"/>
              <w:rPr>
                <w:rFonts w:ascii="Times New Roman" w:eastAsia="Times New Roman" w:hAnsi="Times New Roman" w:cs="Times New Roman"/>
                <w:b/>
                <w:iCs/>
                <w:szCs w:val="24"/>
                <w:lang w:eastAsia="ru-RU"/>
              </w:rPr>
            </w:pP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hAnsi="Times New Roman" w:cs="Times New Roman"/>
                <w:szCs w:val="24"/>
              </w:rPr>
            </w:pPr>
            <w:r w:rsidRPr="00F60D27">
              <w:rPr>
                <w:rFonts w:ascii="Times New Roman" w:hAnsi="Times New Roman" w:cs="Times New Roman"/>
                <w:bCs/>
                <w:szCs w:val="24"/>
              </w:rPr>
              <w:t>«По плану ГОЭЛРО»: становление советской энергетики. Работники электростанций в годы великих свершений</w:t>
            </w:r>
            <w:r w:rsidRPr="00F60D27">
              <w:rPr>
                <w:rFonts w:ascii="Times New Roman" w:hAnsi="Times New Roman" w:cs="Times New Roman"/>
                <w:b/>
                <w:szCs w:val="28"/>
              </w:rPr>
              <w:t xml:space="preserve"> </w:t>
            </w:r>
            <w:r w:rsidRPr="00F60D27">
              <w:rPr>
                <w:rFonts w:ascii="Times New Roman" w:hAnsi="Times New Roman" w:cs="Times New Roman"/>
                <w:szCs w:val="24"/>
              </w:rPr>
              <w:t>(технологическая карта 2 примерного учебно-методического комплекса)</w:t>
            </w:r>
          </w:p>
          <w:p w:rsidR="00AF3A2F" w:rsidRPr="00F60D27" w:rsidRDefault="00AF3A2F" w:rsidP="00F60D27">
            <w:pPr>
              <w:spacing w:after="0" w:line="240" w:lineRule="auto"/>
              <w:jc w:val="both"/>
              <w:rPr>
                <w:rFonts w:ascii="Times New Roman" w:eastAsia="Times New Roman" w:hAnsi="Times New Roman" w:cs="Times New Roman"/>
                <w:b/>
                <w:iCs/>
                <w:szCs w:val="24"/>
                <w:lang w:eastAsia="ru-RU"/>
              </w:rPr>
            </w:pPr>
            <w:r w:rsidRPr="00F60D27">
              <w:rPr>
                <w:rFonts w:ascii="Times New Roman" w:hAnsi="Times New Roman" w:cs="Times New Roman"/>
                <w:szCs w:val="24"/>
              </w:rPr>
              <w:t>Наш край в 1920-1930-е гг.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 xml:space="preserve">ОК 01, </w:t>
            </w:r>
            <w:r w:rsidRPr="00F60D27">
              <w:rPr>
                <w:rFonts w:ascii="Times New Roman" w:eastAsia="Times New Roman" w:hAnsi="Times New Roman" w:cs="Times New Roman"/>
                <w:iCs/>
                <w:color w:val="000000"/>
                <w:szCs w:val="24"/>
              </w:rPr>
              <w:t>ОК 02,</w:t>
            </w:r>
            <w:r w:rsidRPr="00F60D27">
              <w:rPr>
                <w:rFonts w:ascii="Times New Roman" w:eastAsia="Times New Roman" w:hAnsi="Times New Roman" w:cs="Times New Roman"/>
                <w:i/>
                <w:color w:val="000000"/>
                <w:szCs w:val="24"/>
              </w:rPr>
              <w:t xml:space="preserve"> </w:t>
            </w:r>
            <w:r w:rsidRPr="00F60D27">
              <w:rPr>
                <w:rFonts w:ascii="Times New Roman" w:eastAsia="Times New Roman" w:hAnsi="Times New Roman" w:cs="Times New Roman"/>
                <w:bCs/>
                <w:iCs/>
                <w:szCs w:val="24"/>
              </w:rPr>
              <w:t xml:space="preserve">ОК 04, </w:t>
            </w:r>
            <w:r w:rsidRPr="00F60D27">
              <w:rPr>
                <w:rFonts w:ascii="Times New Roman" w:eastAsia="Times New Roman" w:hAnsi="Times New Roman" w:cs="Times New Roman"/>
                <w:iCs/>
                <w:color w:val="000000"/>
                <w:szCs w:val="24"/>
              </w:rPr>
              <w:t xml:space="preserve">ОК 05, </w:t>
            </w:r>
            <w:r w:rsidRPr="00F60D27">
              <w:rPr>
                <w:rFonts w:ascii="Times New Roman" w:eastAsia="Times New Roman" w:hAnsi="Times New Roman" w:cs="Times New Roman"/>
                <w:bCs/>
                <w:iCs/>
                <w:szCs w:val="24"/>
              </w:rPr>
              <w:t>ОК 06</w:t>
            </w:r>
          </w:p>
          <w:p w:rsidR="00AF3A2F" w:rsidRPr="00F60D27" w:rsidRDefault="00AF4FEE" w:rsidP="00F60D27">
            <w:pPr>
              <w:autoSpaceDE w:val="0"/>
              <w:autoSpaceDN w:val="0"/>
              <w:spacing w:after="0" w:line="240" w:lineRule="auto"/>
              <w:jc w:val="center"/>
              <w:rPr>
                <w:rFonts w:ascii="Times New Roman" w:eastAsia="Times New Roman" w:hAnsi="Times New Roman" w:cs="Times New Roman"/>
                <w:bCs/>
                <w:iCs/>
                <w:szCs w:val="24"/>
              </w:rPr>
            </w:pPr>
            <w:r w:rsidRPr="00AF4FEE">
              <w:rPr>
                <w:rFonts w:ascii="Times New Roman" w:eastAsia="Times New Roman" w:hAnsi="Times New Roman" w:cs="Times New Roman"/>
                <w:color w:val="000000"/>
                <w:szCs w:val="24"/>
              </w:rPr>
              <w:t>ПК 1.4, ПК 2.8, ПК 3.7, ПК 4.6, ПК 5.6, ПК 6.3</w:t>
            </w: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 xml:space="preserve">Раздел 3. </w:t>
            </w:r>
            <w:r w:rsidRPr="00F60D27">
              <w:rPr>
                <w:rFonts w:ascii="Times New Roman" w:eastAsia="Times New Roman" w:hAnsi="Times New Roman" w:cs="Times New Roman"/>
                <w:b/>
                <w:bCs/>
                <w:color w:val="000000"/>
                <w:szCs w:val="24"/>
              </w:rPr>
              <w:t>Вторая мировая война: причины, состав участников, основные этапы и события, итоги. Великая Отечественная война. 1941–1945 годы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26</w:t>
            </w:r>
          </w:p>
        </w:tc>
        <w:tc>
          <w:tcPr>
            <w:tcW w:w="839" w:type="pct"/>
            <w:shd w:val="clear" w:color="auto" w:fill="auto"/>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3.1.  </w:t>
            </w:r>
          </w:p>
          <w:p w:rsidR="00AF3A2F" w:rsidRPr="00F60D27" w:rsidRDefault="00AF3A2F" w:rsidP="00F60D27">
            <w:pPr>
              <w:spacing w:after="0" w:line="240" w:lineRule="auto"/>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Начало Второй мировой войны. Начальный период Великой Отечественной войны (июнь 1941 – осень 1942)</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8</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Начало массового сопротивления врагу. Восстания в нацистских лагерях. Развертывание партизанского движения.</w:t>
            </w:r>
          </w:p>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Нападение японских войск на Перл-Харбор, вступление США в войну. Формирование Антигитлеровской коалиции. Ленд-лиз</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Причины и начало Второй мировой войны. Работа с исторической картой и историческими источниками.</w:t>
            </w:r>
          </w:p>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 xml:space="preserve">Причины и начальный период Великой Отечественной войны. </w:t>
            </w:r>
            <w:r w:rsidRPr="00F60D27">
              <w:rPr>
                <w:rFonts w:ascii="Times New Roman" w:eastAsia="Times New Roman" w:hAnsi="Times New Roman" w:cs="Times New Roman"/>
                <w:szCs w:val="24"/>
                <w:lang w:eastAsia="ru-RU"/>
              </w:rPr>
              <w:t>Работа с исторической картой и историческими источниками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Тема 3.2.</w:t>
            </w:r>
          </w:p>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Коренной перелом в ходе войны (осень 1942 – 1943 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Прорыв блокады Ленинграда в январе 1943 г. Значение героического сопротивления Ленинграда.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СССР и союзники. </w:t>
            </w:r>
          </w:p>
          <w:p w:rsidR="00AF3A2F" w:rsidRPr="00F60D27" w:rsidRDefault="00AF3A2F" w:rsidP="00F60D27">
            <w:pPr>
              <w:spacing w:after="0" w:line="240" w:lineRule="auto"/>
              <w:contextualSpacing/>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Работа с исторической картой </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p>
        </w:tc>
      </w:tr>
      <w:tr w:rsidR="00F60D27" w:rsidRPr="00F60D27" w:rsidTr="00F60D27">
        <w:trPr>
          <w:trHeight w:val="20"/>
        </w:trPr>
        <w:tc>
          <w:tcPr>
            <w:tcW w:w="678" w:type="pct"/>
            <w:vMerge w:val="restart"/>
          </w:tcPr>
          <w:p w:rsidR="00F60D27" w:rsidRPr="00F60D27" w:rsidRDefault="00F60D27"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3.3.  </w:t>
            </w:r>
          </w:p>
          <w:p w:rsidR="00F60D27" w:rsidRPr="00F60D27" w:rsidRDefault="00F60D27"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Человек и культура в годы Великой Отечественной войны</w:t>
            </w:r>
          </w:p>
        </w:tc>
        <w:tc>
          <w:tcPr>
            <w:tcW w:w="3204" w:type="pct"/>
          </w:tcPr>
          <w:p w:rsidR="00F60D27" w:rsidRPr="00F60D27" w:rsidRDefault="00F60D27" w:rsidP="00F60D27">
            <w:pPr>
              <w:spacing w:after="0" w:line="240" w:lineRule="auto"/>
              <w:contextualSpacing/>
              <w:jc w:val="both"/>
              <w:rPr>
                <w:rFonts w:ascii="Times New Roman" w:eastAsia="Times New Roman" w:hAnsi="Times New Roman" w:cs="Times New Roman"/>
                <w:b/>
                <w:bCs/>
                <w:szCs w:val="24"/>
              </w:rPr>
            </w:pPr>
            <w:r w:rsidRPr="00F60D27">
              <w:rPr>
                <w:rFonts w:ascii="Times New Roman" w:eastAsia="Times New Roman" w:hAnsi="Times New Roman" w:cs="Times New Roman"/>
                <w:b/>
                <w:bCs/>
                <w:szCs w:val="24"/>
              </w:rPr>
              <w:t>Основное содержание</w:t>
            </w:r>
          </w:p>
        </w:tc>
        <w:tc>
          <w:tcPr>
            <w:tcW w:w="279" w:type="pct"/>
            <w:vAlign w:val="center"/>
          </w:tcPr>
          <w:p w:rsidR="00F60D27" w:rsidRPr="00F60D27" w:rsidRDefault="00F60D27"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4</w:t>
            </w:r>
          </w:p>
        </w:tc>
        <w:tc>
          <w:tcPr>
            <w:tcW w:w="839" w:type="pct"/>
            <w:vMerge w:val="restart"/>
            <w:shd w:val="clear" w:color="auto" w:fill="auto"/>
            <w:vAlign w:val="center"/>
          </w:tcPr>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06</w:t>
            </w:r>
          </w:p>
        </w:tc>
      </w:tr>
      <w:tr w:rsidR="00F60D27" w:rsidRPr="00F60D27" w:rsidTr="00F60D27">
        <w:trPr>
          <w:trHeight w:val="418"/>
        </w:trPr>
        <w:tc>
          <w:tcPr>
            <w:tcW w:w="678" w:type="pct"/>
            <w:vMerge/>
          </w:tcPr>
          <w:p w:rsidR="00F60D27" w:rsidRPr="00F60D27" w:rsidRDefault="00F60D27" w:rsidP="00F60D27">
            <w:pPr>
              <w:spacing w:after="0" w:line="240" w:lineRule="auto"/>
              <w:rPr>
                <w:rFonts w:ascii="Times New Roman" w:eastAsia="Times New Roman" w:hAnsi="Times New Roman" w:cs="Times New Roman"/>
                <w:b/>
                <w:szCs w:val="24"/>
              </w:rPr>
            </w:pPr>
          </w:p>
        </w:tc>
        <w:tc>
          <w:tcPr>
            <w:tcW w:w="3204" w:type="pct"/>
          </w:tcPr>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Человек и война: единство фронта и тыла.</w:t>
            </w:r>
          </w:p>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F60D27" w:rsidRPr="00F60D27" w:rsidRDefault="00F60D27"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279" w:type="pct"/>
            <w:vAlign w:val="center"/>
          </w:tcPr>
          <w:p w:rsidR="00F60D27" w:rsidRPr="00F60D27" w:rsidRDefault="00F60D27"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p>
        </w:tc>
      </w:tr>
      <w:tr w:rsidR="00F60D27" w:rsidRPr="00F60D27" w:rsidTr="00F60D27">
        <w:trPr>
          <w:trHeight w:val="247"/>
        </w:trPr>
        <w:tc>
          <w:tcPr>
            <w:tcW w:w="678" w:type="pct"/>
            <w:vMerge/>
          </w:tcPr>
          <w:p w:rsidR="00F60D27" w:rsidRPr="00F60D27" w:rsidRDefault="00F60D27" w:rsidP="00F60D27">
            <w:pPr>
              <w:spacing w:after="0" w:line="240" w:lineRule="auto"/>
              <w:rPr>
                <w:rFonts w:ascii="Times New Roman" w:eastAsia="Times New Roman" w:hAnsi="Times New Roman" w:cs="Times New Roman"/>
                <w:b/>
                <w:szCs w:val="24"/>
              </w:rPr>
            </w:pPr>
          </w:p>
        </w:tc>
        <w:tc>
          <w:tcPr>
            <w:tcW w:w="3204" w:type="pct"/>
          </w:tcPr>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F60D27" w:rsidRPr="00F60D27" w:rsidRDefault="00F60D27"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p>
        </w:tc>
      </w:tr>
      <w:tr w:rsidR="00F60D27" w:rsidRPr="00F60D27" w:rsidTr="00F60D27">
        <w:trPr>
          <w:trHeight w:val="393"/>
        </w:trPr>
        <w:tc>
          <w:tcPr>
            <w:tcW w:w="678" w:type="pct"/>
            <w:vMerge/>
          </w:tcPr>
          <w:p w:rsidR="00F60D27" w:rsidRPr="00F60D27" w:rsidRDefault="00F60D27" w:rsidP="00F60D27">
            <w:pPr>
              <w:spacing w:after="0" w:line="240" w:lineRule="auto"/>
              <w:rPr>
                <w:rFonts w:ascii="Times New Roman" w:eastAsia="Times New Roman" w:hAnsi="Times New Roman" w:cs="Times New Roman"/>
                <w:b/>
                <w:szCs w:val="24"/>
              </w:rPr>
            </w:pPr>
          </w:p>
        </w:tc>
        <w:tc>
          <w:tcPr>
            <w:tcW w:w="3204" w:type="pct"/>
          </w:tcPr>
          <w:p w:rsidR="00F60D27" w:rsidRPr="00F60D27" w:rsidRDefault="00F60D27"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279" w:type="pct"/>
            <w:vAlign w:val="center"/>
          </w:tcPr>
          <w:p w:rsidR="00F60D27" w:rsidRPr="00F60D27" w:rsidRDefault="00F60D27"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F60D27" w:rsidRPr="00F60D27" w:rsidRDefault="00F60D27" w:rsidP="00F60D27">
            <w:pPr>
              <w:autoSpaceDE w:val="0"/>
              <w:autoSpaceDN w:val="0"/>
              <w:spacing w:after="0" w:line="240" w:lineRule="auto"/>
              <w:jc w:val="center"/>
              <w:rPr>
                <w:rFonts w:ascii="Times New Roman" w:eastAsia="Times New Roman" w:hAnsi="Times New Roman" w:cs="Times New Roman"/>
                <w:bCs/>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szCs w:val="24"/>
              </w:rPr>
            </w:pPr>
            <w:r w:rsidRPr="00F60D27">
              <w:rPr>
                <w:rFonts w:ascii="Times New Roman" w:eastAsia="Times New Roman" w:hAnsi="Times New Roman" w:cs="Times New Roman"/>
                <w:b/>
                <w:szCs w:val="24"/>
              </w:rPr>
              <w:t xml:space="preserve">Тема 3.4. </w:t>
            </w:r>
          </w:p>
          <w:p w:rsidR="00AF3A2F" w:rsidRPr="00F60D27" w:rsidRDefault="00AF3A2F" w:rsidP="00F60D27">
            <w:pPr>
              <w:spacing w:after="0" w:line="240" w:lineRule="auto"/>
              <w:rPr>
                <w:rFonts w:ascii="Times New Roman" w:eastAsia="Times New Roman" w:hAnsi="Times New Roman" w:cs="Times New Roman"/>
                <w:bCs/>
                <w:szCs w:val="24"/>
                <w:lang w:eastAsia="ru-RU"/>
              </w:rPr>
            </w:pPr>
            <w:r w:rsidRPr="00F60D27">
              <w:rPr>
                <w:rFonts w:ascii="Times New Roman" w:eastAsia="Times New Roman" w:hAnsi="Times New Roman" w:cs="Times New Roman"/>
                <w:b/>
                <w:szCs w:val="24"/>
              </w:rPr>
              <w:t>Победа СССР в Великой Отечественной войне. Завершение Второй мировой войны</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lang w:eastAsia="ru-RU"/>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Создание ООН. Осуждение главных военных преступников. Нюрнбергский и Токийский судебные процессы.</w:t>
            </w:r>
          </w:p>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Cs/>
                <w:szCs w:val="24"/>
              </w:rPr>
              <w:t xml:space="preserve">Завершающий период Великой Отечественной войны. Разгром милитаристской Японии. </w:t>
            </w:r>
            <w:r w:rsidRPr="00F60D27">
              <w:rPr>
                <w:rFonts w:ascii="Times New Roman" w:eastAsia="Times New Roman" w:hAnsi="Times New Roman" w:cs="Times New Roman"/>
                <w:szCs w:val="24"/>
                <w:lang w:eastAsia="ru-RU"/>
              </w:rPr>
              <w:t>Работа с исторической картой. Уроки войны.</w:t>
            </w:r>
            <w:r w:rsidRPr="00F60D27">
              <w:rPr>
                <w:rFonts w:ascii="Times New Roman" w:eastAsia="Times New Roman" w:hAnsi="Times New Roman" w:cs="Times New Roman"/>
                <w:b/>
                <w:bCs/>
                <w:szCs w:val="24"/>
                <w:lang w:eastAsia="ru-RU"/>
              </w:rPr>
              <w:t xml:space="preserve"> </w:t>
            </w:r>
            <w:r w:rsidRPr="00F60D27">
              <w:rPr>
                <w:rFonts w:ascii="Times New Roman" w:eastAsia="Times New Roman" w:hAnsi="Times New Roman" w:cs="Times New Roman"/>
                <w:szCs w:val="24"/>
                <w:lang w:eastAsia="ru-RU"/>
              </w:rPr>
              <w:t>Дискуссия по методу дебатов</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p>
        </w:tc>
      </w:tr>
      <w:tr w:rsidR="00AF3A2F" w:rsidRPr="00F60D27" w:rsidTr="00F60D27">
        <w:trPr>
          <w:trHeight w:val="20"/>
        </w:trPr>
        <w:tc>
          <w:tcPr>
            <w:tcW w:w="5000" w:type="pct"/>
            <w:gridSpan w:val="4"/>
            <w:shd w:val="clear" w:color="auto" w:fill="auto"/>
          </w:tcPr>
          <w:p w:rsidR="00AF3A2F" w:rsidRPr="00F60D27" w:rsidRDefault="00AF3A2F" w:rsidP="00F60D27">
            <w:pPr>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Профессионально ориентированное содержание</w:t>
            </w:r>
          </w:p>
        </w:tc>
      </w:tr>
      <w:tr w:rsidR="00AF3A2F" w:rsidRPr="00F60D27" w:rsidTr="00F60D27">
        <w:trPr>
          <w:trHeight w:val="20"/>
        </w:trPr>
        <w:tc>
          <w:tcPr>
            <w:tcW w:w="3882" w:type="pct"/>
            <w:gridSpan w:val="2"/>
            <w:vAlign w:val="center"/>
          </w:tcPr>
          <w:p w:rsidR="00AF3A2F" w:rsidRPr="00F60D27" w:rsidRDefault="00AF3A2F" w:rsidP="00F60D27">
            <w:pPr>
              <w:spacing w:after="0" w:line="240" w:lineRule="auto"/>
              <w:jc w:val="both"/>
              <w:rPr>
                <w:rFonts w:ascii="Times New Roman" w:hAnsi="Times New Roman" w:cs="Times New Roman"/>
                <w:szCs w:val="24"/>
              </w:rPr>
            </w:pPr>
            <w:r w:rsidRPr="00F60D27">
              <w:rPr>
                <w:rFonts w:ascii="Times New Roman" w:eastAsia="Calibri" w:hAnsi="Times New Roman" w:cs="Times New Roman"/>
                <w:bCs/>
                <w:iCs/>
                <w:szCs w:val="24"/>
              </w:rPr>
              <w:t>Медицина в годы Великой Отечественной войны. Подвиг медицинских работников на фронте и в тылу</w:t>
            </w:r>
            <w:r w:rsidRPr="00F60D27">
              <w:rPr>
                <w:rFonts w:ascii="Times New Roman" w:eastAsia="Calibri" w:hAnsi="Times New Roman" w:cs="Times New Roman"/>
                <w:bCs/>
                <w:iCs/>
                <w:szCs w:val="28"/>
              </w:rPr>
              <w:t xml:space="preserve"> </w:t>
            </w:r>
            <w:r w:rsidRPr="00F60D27">
              <w:rPr>
                <w:rFonts w:ascii="Times New Roman" w:hAnsi="Times New Roman" w:cs="Times New Roman"/>
                <w:szCs w:val="24"/>
              </w:rPr>
              <w:t>(технологическая карта 3 примерного учебно-методического комплекса)</w:t>
            </w:r>
          </w:p>
          <w:p w:rsidR="00AF3A2F" w:rsidRPr="00F60D27" w:rsidRDefault="00AF3A2F" w:rsidP="00F60D27">
            <w:pPr>
              <w:spacing w:after="0" w:line="240" w:lineRule="auto"/>
              <w:jc w:val="both"/>
              <w:rPr>
                <w:rFonts w:ascii="Times New Roman" w:eastAsia="Times New Roman" w:hAnsi="Times New Roman" w:cs="Times New Roman"/>
                <w:b/>
                <w:iCs/>
                <w:szCs w:val="24"/>
                <w:lang w:eastAsia="ru-RU"/>
              </w:rPr>
            </w:pPr>
            <w:r w:rsidRPr="00F60D27">
              <w:rPr>
                <w:rFonts w:ascii="Times New Roman" w:hAnsi="Times New Roman" w:cs="Times New Roman"/>
                <w:color w:val="333333"/>
                <w:szCs w:val="23"/>
                <w:shd w:val="clear" w:color="auto" w:fill="FFFFFF"/>
              </w:rPr>
              <w:t>Наш край в 1941-1945 гг.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AF3A2F" w:rsidRPr="00F60D27" w:rsidRDefault="00AF3A2F" w:rsidP="00F60D27">
            <w:pPr>
              <w:autoSpaceDE w:val="0"/>
              <w:autoSpaceDN w:val="0"/>
              <w:spacing w:after="0" w:line="240" w:lineRule="auto"/>
              <w:jc w:val="center"/>
              <w:rPr>
                <w:rFonts w:ascii="Times New Roman" w:hAnsi="Times New Roman" w:cs="Times New Roman"/>
              </w:rPr>
            </w:pPr>
            <w:r w:rsidRPr="00F60D27">
              <w:rPr>
                <w:rFonts w:ascii="Times New Roman" w:eastAsia="Times New Roman" w:hAnsi="Times New Roman" w:cs="Times New Roman"/>
                <w:bCs/>
                <w:iCs/>
                <w:szCs w:val="24"/>
              </w:rPr>
              <w:t xml:space="preserve">ОК 01, ОК 02, ОК 04, </w:t>
            </w:r>
            <w:r w:rsidRPr="00F60D27">
              <w:rPr>
                <w:rFonts w:ascii="Times New Roman" w:eastAsia="Times New Roman" w:hAnsi="Times New Roman" w:cs="Times New Roman"/>
                <w:bCs/>
                <w:iCs/>
                <w:szCs w:val="24"/>
              </w:rPr>
              <w:br/>
              <w:t>ОК 05,</w:t>
            </w:r>
            <w:r w:rsidRPr="00F60D27">
              <w:rPr>
                <w:rFonts w:ascii="Times New Roman" w:eastAsia="Times New Roman" w:hAnsi="Times New Roman" w:cs="Times New Roman"/>
                <w:bCs/>
                <w:i/>
                <w:iCs/>
                <w:szCs w:val="24"/>
              </w:rPr>
              <w:t xml:space="preserve"> </w:t>
            </w:r>
            <w:r w:rsidRPr="00F60D27">
              <w:rPr>
                <w:rFonts w:ascii="Times New Roman" w:eastAsia="Times New Roman" w:hAnsi="Times New Roman" w:cs="Times New Roman"/>
                <w:bCs/>
                <w:szCs w:val="24"/>
              </w:rPr>
              <w:t>ОК 06</w:t>
            </w:r>
          </w:p>
          <w:p w:rsidR="00AF3A2F" w:rsidRPr="00F60D27" w:rsidRDefault="00AF4FEE" w:rsidP="00F60D27">
            <w:pPr>
              <w:spacing w:after="0" w:line="240" w:lineRule="auto"/>
              <w:jc w:val="center"/>
              <w:rPr>
                <w:rFonts w:ascii="Times New Roman" w:eastAsia="Times New Roman" w:hAnsi="Times New Roman" w:cs="Times New Roman"/>
                <w:bCs/>
                <w:szCs w:val="24"/>
              </w:rPr>
            </w:pPr>
            <w:r w:rsidRPr="00AF4FEE">
              <w:rPr>
                <w:rFonts w:ascii="Times New Roman" w:eastAsia="Times New Roman" w:hAnsi="Times New Roman" w:cs="Times New Roman"/>
                <w:color w:val="000000"/>
                <w:szCs w:val="24"/>
              </w:rPr>
              <w:t>ПК 1.4, ПК 2.8, ПК 3.7, ПК 4.6, ПК 5.6, ПК 6.3</w:t>
            </w: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
                <w:i/>
                <w:szCs w:val="24"/>
              </w:rPr>
              <w:t xml:space="preserve">Раздел 4. </w:t>
            </w:r>
            <w:r w:rsidRPr="00F60D27">
              <w:rPr>
                <w:rFonts w:ascii="Times New Roman" w:eastAsia="Times New Roman" w:hAnsi="Times New Roman" w:cs="Times New Roman"/>
                <w:b/>
                <w:bCs/>
                <w:i/>
                <w:color w:val="000000"/>
                <w:szCs w:val="24"/>
              </w:rPr>
              <w:t>СССР в 1945–1991 годы. Послевоенный мир</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32</w:t>
            </w:r>
          </w:p>
        </w:tc>
        <w:tc>
          <w:tcPr>
            <w:tcW w:w="839" w:type="pct"/>
            <w:shd w:val="clear" w:color="auto" w:fill="auto"/>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color w:val="000000"/>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Тема 4.1.</w:t>
            </w:r>
          </w:p>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Мир и международные отношения в годы холодной войны (вторая половина половине ХХ века)</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10</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i/>
                <w:color w:val="000000"/>
                <w:szCs w:val="24"/>
              </w:rPr>
            </w:pPr>
            <w:r w:rsidRPr="00F60D27">
              <w:rPr>
                <w:rFonts w:ascii="Times New Roman" w:eastAsia="Times New Roman" w:hAnsi="Times New Roman" w:cs="Times New Roman"/>
                <w:i/>
                <w:color w:val="000000"/>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r w:rsidRPr="00F60D27">
              <w:rPr>
                <w:rFonts w:ascii="Times New Roman" w:eastAsia="Times New Roman" w:hAnsi="Times New Roman" w:cs="Times New Roman"/>
                <w:i/>
                <w:color w:val="000000"/>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r w:rsidRPr="00F60D27">
              <w:rPr>
                <w:rFonts w:ascii="Times New Roman" w:eastAsia="Times New Roman" w:hAnsi="Times New Roman" w:cs="Times New Roman"/>
                <w:bCs/>
                <w:i/>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r w:rsidRPr="00F60D27">
              <w:rPr>
                <w:rFonts w:ascii="Times New Roman" w:eastAsia="Times New Roman" w:hAnsi="Times New Roman" w:cs="Times New Roman"/>
                <w:bCs/>
                <w:i/>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i/>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Основные этапы развития международных отношений во второй половине 1940-х - 2020-х гг.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Азии, Африки во второй половине XX в.: проблемы и пути модернизации.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Обретение независимости и выбор путей развития странами Азии и Африки.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Страны Латинской Америки во второй половине XX в.</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6</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i/>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Cs/>
                <w:i/>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Причины и этапы «холодной войны».</w:t>
            </w:r>
            <w:r w:rsidRPr="00F60D27">
              <w:rPr>
                <w:rFonts w:ascii="Times New Roman" w:eastAsia="Times New Roman" w:hAnsi="Times New Roman" w:cs="Times New Roman"/>
                <w:szCs w:val="24"/>
              </w:rPr>
              <w:t xml:space="preserve"> Работа с исторической картой. </w:t>
            </w:r>
            <w:r w:rsidRPr="00F60D27">
              <w:rPr>
                <w:rFonts w:ascii="Times New Roman" w:eastAsia="Times New Roman" w:hAnsi="Times New Roman" w:cs="Times New Roman"/>
                <w:bCs/>
                <w:szCs w:val="24"/>
              </w:rPr>
              <w:t>Политика «разрядки»: успехи и проблемы</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 xml:space="preserve">Тема 4.2.  </w:t>
            </w:r>
          </w:p>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СССР в 1945–1953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2</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 xml:space="preserve">Тема 4.3.  </w:t>
            </w:r>
          </w:p>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СССР в середине 1950-х – первой половине 1960-х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color w:val="000000"/>
                <w:szCs w:val="24"/>
              </w:rPr>
            </w:pPr>
            <w:r w:rsidRPr="00F60D27">
              <w:rPr>
                <w:rFonts w:ascii="Times New Roman" w:eastAsia="Times New Roman" w:hAnsi="Times New Roman" w:cs="Times New Roman"/>
                <w:color w:val="000000"/>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color w:val="000000"/>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Конец оттепели. Нарастание негативных тенденций в обществе. Кризис доверия власти. Новочеркасские события. Смещение Н.С. Хрущева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i/>
                <w:szCs w:val="24"/>
              </w:rPr>
            </w:pPr>
            <w:r w:rsidRPr="00F60D27">
              <w:rPr>
                <w:rFonts w:ascii="Times New Roman" w:eastAsia="Times New Roman" w:hAnsi="Times New Roman" w:cs="Times New Roman"/>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 xml:space="preserve">Тема 4.4.  </w:t>
            </w:r>
          </w:p>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Советское общество в середине 1960-х – начале 1980-х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bCs/>
                <w:szCs w:val="24"/>
              </w:rPr>
            </w:pPr>
            <w:r w:rsidRPr="00F60D27">
              <w:rPr>
                <w:rFonts w:ascii="Times New Roman" w:eastAsia="Times New Roman" w:hAnsi="Times New Roman" w:cs="Times New Roman"/>
                <w:b/>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Советское государство и общество в середине 1960-х - начале 1980-х гг.</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Л.И. Брежнев в оценках современников и историков</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i/>
                <w:szCs w:val="24"/>
              </w:rPr>
            </w:pPr>
            <w:r w:rsidRPr="00F60D27">
              <w:rPr>
                <w:rFonts w:ascii="Times New Roman" w:eastAsia="Times New Roman" w:hAnsi="Times New Roman" w:cs="Times New Roman"/>
                <w:b/>
                <w:i/>
                <w:szCs w:val="24"/>
              </w:rPr>
              <w:t xml:space="preserve">Тема 4.5.  </w:t>
            </w:r>
          </w:p>
          <w:p w:rsidR="00AF3A2F" w:rsidRPr="00F60D27" w:rsidRDefault="00AF3A2F" w:rsidP="00F60D27">
            <w:pPr>
              <w:spacing w:after="0" w:line="240" w:lineRule="auto"/>
              <w:jc w:val="both"/>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Политика «перестройки». Распад СССР (1985–1991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bCs/>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6</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Политика перестройки. Распад СССР (1985-1991).</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Реакция мирового сообщества на распад СССР. Россия как преемник СССР на международной арене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val="en-US" w:eastAsia="ru-RU"/>
              </w:rPr>
            </w:pPr>
            <w:r w:rsidRPr="00F60D27">
              <w:rPr>
                <w:rFonts w:ascii="Times New Roman" w:eastAsia="Times New Roman" w:hAnsi="Times New Roman" w:cs="Times New Roman"/>
                <w:bCs/>
                <w:szCs w:val="24"/>
                <w:lang w:val="en-US"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Общественно-политическая жизнь в СССР в годы «перестройки». Внешняя политика СССР в 1985–1991 гг. Дебаты «за» и «против»</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5000" w:type="pct"/>
            <w:gridSpan w:val="4"/>
            <w:shd w:val="clear" w:color="auto" w:fill="auto"/>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Профессионально ориентированное содержание</w:t>
            </w:r>
          </w:p>
        </w:tc>
      </w:tr>
      <w:tr w:rsidR="00AF3A2F" w:rsidRPr="00F60D27" w:rsidTr="00F60D27">
        <w:trPr>
          <w:trHeight w:val="20"/>
        </w:trPr>
        <w:tc>
          <w:tcPr>
            <w:tcW w:w="3882" w:type="pct"/>
            <w:gridSpan w:val="2"/>
            <w:vAlign w:val="center"/>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Calibri" w:hAnsi="Times New Roman" w:cs="Times New Roman"/>
                <w:bCs/>
                <w:iCs/>
                <w:szCs w:val="24"/>
              </w:rPr>
              <w:t>Успехи и проблемы атомной энергетики в СССР. Советские атомщики на службе Родине</w:t>
            </w:r>
            <w:r w:rsidRPr="00F60D27">
              <w:rPr>
                <w:rFonts w:ascii="Times New Roman" w:hAnsi="Times New Roman" w:cs="Times New Roman"/>
                <w:bCs/>
                <w:szCs w:val="24"/>
              </w:rPr>
              <w:t>.</w:t>
            </w:r>
            <w:r w:rsidRPr="00F60D27">
              <w:rPr>
                <w:rFonts w:ascii="Times New Roman" w:hAnsi="Times New Roman" w:cs="Times New Roman"/>
                <w:szCs w:val="24"/>
              </w:rPr>
              <w:t xml:space="preserve"> (</w:t>
            </w:r>
            <w:r w:rsidRPr="00F60D27">
              <w:rPr>
                <w:rFonts w:ascii="Times New Roman" w:hAnsi="Times New Roman" w:cs="Times New Roman"/>
                <w:i/>
                <w:szCs w:val="24"/>
              </w:rPr>
              <w:t xml:space="preserve">технологическая карта 4 примерного учебно-методического комплекса). </w:t>
            </w:r>
            <w:r w:rsidRPr="00F60D27">
              <w:rPr>
                <w:rFonts w:ascii="Times New Roman" w:eastAsia="Times New Roman" w:hAnsi="Times New Roman" w:cs="Times New Roman"/>
                <w:szCs w:val="24"/>
              </w:rPr>
              <w:t>Наш край в 1945-1991 гг.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 xml:space="preserve">ОК 01, ОК 02, </w:t>
            </w:r>
            <w:r w:rsidRPr="00F60D27">
              <w:rPr>
                <w:rFonts w:ascii="Times New Roman" w:eastAsia="Times New Roman" w:hAnsi="Times New Roman" w:cs="Times New Roman"/>
                <w:color w:val="000000"/>
                <w:szCs w:val="24"/>
              </w:rPr>
              <w:t xml:space="preserve">ОК 05, </w:t>
            </w:r>
            <w:r w:rsidRPr="00F60D27">
              <w:rPr>
                <w:rFonts w:ascii="Times New Roman" w:eastAsia="Times New Roman" w:hAnsi="Times New Roman" w:cs="Times New Roman"/>
                <w:color w:val="000000"/>
                <w:szCs w:val="24"/>
              </w:rPr>
              <w:br/>
            </w:r>
            <w:r w:rsidRPr="00F60D27">
              <w:rPr>
                <w:rFonts w:ascii="Times New Roman" w:eastAsia="Times New Roman" w:hAnsi="Times New Roman" w:cs="Times New Roman"/>
                <w:bCs/>
                <w:szCs w:val="24"/>
              </w:rPr>
              <w:t xml:space="preserve">ОК 06, </w:t>
            </w:r>
            <w:r w:rsidR="00AF4FEE" w:rsidRPr="00AF4FEE">
              <w:rPr>
                <w:rFonts w:ascii="Times New Roman" w:eastAsia="Times New Roman" w:hAnsi="Times New Roman" w:cs="Times New Roman"/>
                <w:color w:val="000000"/>
                <w:szCs w:val="24"/>
              </w:rPr>
              <w:t>ПК 1.4, ПК 2.8, ПК 3.7, ПК 4.6, ПК 5.6, ПК 6.3</w:t>
            </w:r>
          </w:p>
        </w:tc>
      </w:tr>
      <w:tr w:rsidR="00AF3A2F" w:rsidRPr="00F60D27" w:rsidTr="00F60D27">
        <w:trPr>
          <w:trHeight w:val="20"/>
        </w:trPr>
        <w:tc>
          <w:tcPr>
            <w:tcW w:w="3882" w:type="pct"/>
            <w:gridSpan w:val="2"/>
          </w:tcPr>
          <w:p w:rsidR="00AF3A2F" w:rsidRPr="00F60D27" w:rsidRDefault="00AF3A2F" w:rsidP="00D147F0">
            <w:pPr>
              <w:spacing w:after="0" w:line="240" w:lineRule="auto"/>
              <w:jc w:val="both"/>
              <w:rPr>
                <w:rFonts w:ascii="Times New Roman" w:eastAsia="Times New Roman" w:hAnsi="Times New Roman" w:cs="Times New Roman"/>
                <w:bCs/>
                <w:szCs w:val="24"/>
                <w:lang w:eastAsia="ru-RU"/>
              </w:rPr>
            </w:pPr>
            <w:r w:rsidRPr="00F60D27">
              <w:rPr>
                <w:rFonts w:ascii="Times New Roman" w:eastAsia="Times New Roman" w:hAnsi="Times New Roman" w:cs="Times New Roman"/>
                <w:b/>
                <w:i/>
                <w:szCs w:val="24"/>
              </w:rPr>
              <w:t xml:space="preserve">Раздел 5. </w:t>
            </w:r>
            <w:r w:rsidR="00D147F0">
              <w:rPr>
                <w:rFonts w:ascii="Times New Roman" w:eastAsia="Times New Roman" w:hAnsi="Times New Roman" w:cs="Times New Roman"/>
                <w:b/>
                <w:i/>
                <w:szCs w:val="24"/>
              </w:rPr>
              <w:t xml:space="preserve"> </w:t>
            </w:r>
            <w:r w:rsidRPr="00F60D27">
              <w:rPr>
                <w:rFonts w:ascii="Times New Roman" w:eastAsia="Times New Roman" w:hAnsi="Times New Roman" w:cs="Times New Roman"/>
                <w:b/>
                <w:i/>
                <w:szCs w:val="24"/>
              </w:rPr>
              <w:t xml:space="preserve">Российская Федерация в 1992–2020 гг. </w:t>
            </w:r>
            <w:r w:rsidRPr="00F60D27">
              <w:rPr>
                <w:rFonts w:ascii="Times New Roman" w:eastAsia="Times New Roman" w:hAnsi="Times New Roman" w:cs="Times New Roman"/>
                <w:b/>
                <w:bCs/>
                <w:i/>
                <w:color w:val="000000"/>
                <w:szCs w:val="24"/>
              </w:rPr>
              <w:t>Современный мир в условиях глобализации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2</w:t>
            </w:r>
            <w:r w:rsidR="00F60D27">
              <w:rPr>
                <w:rFonts w:ascii="Times New Roman" w:eastAsia="Times New Roman" w:hAnsi="Times New Roman" w:cs="Times New Roman"/>
                <w:b/>
                <w:bCs/>
                <w:szCs w:val="24"/>
                <w:lang w:eastAsia="ru-RU"/>
              </w:rPr>
              <w:t>4</w:t>
            </w:r>
          </w:p>
        </w:tc>
        <w:tc>
          <w:tcPr>
            <w:tcW w:w="839" w:type="pct"/>
            <w:shd w:val="clear" w:color="auto" w:fill="auto"/>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color w:val="000000"/>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Тема 5.1. Становление новой России (1992–1999 гг.)</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bCs/>
                <w:szCs w:val="24"/>
              </w:rPr>
            </w:pPr>
            <w:r w:rsidRPr="00F60D27">
              <w:rPr>
                <w:rFonts w:ascii="Times New Roman" w:eastAsia="Times New Roman" w:hAnsi="Times New Roman" w:cs="Times New Roman"/>
                <w:b/>
                <w:bCs/>
                <w:szCs w:val="24"/>
              </w:rPr>
              <w:t>Основное содержание</w:t>
            </w:r>
          </w:p>
        </w:tc>
        <w:tc>
          <w:tcPr>
            <w:tcW w:w="279" w:type="pct"/>
            <w:vAlign w:val="center"/>
          </w:tcPr>
          <w:p w:rsidR="00AF3A2F" w:rsidRPr="00F60D27" w:rsidRDefault="00F60D27" w:rsidP="00F60D27">
            <w:pPr>
              <w:suppressAutoHyphens/>
              <w:spacing w:after="0" w:line="240" w:lineRule="auto"/>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4</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rPr>
                <w:rFonts w:ascii="Times New Roman" w:eastAsia="Times New Roman" w:hAnsi="Times New Roman" w:cs="Times New Roman"/>
                <w:b/>
                <w:bCs/>
                <w:i/>
                <w:szCs w:val="24"/>
                <w:lang w:eastAsia="ru-RU"/>
              </w:rPr>
            </w:pPr>
            <w:r w:rsidRPr="00F60D27">
              <w:rPr>
                <w:rFonts w:ascii="Times New Roman" w:eastAsia="Times New Roman" w:hAnsi="Times New Roman" w:cs="Times New Roman"/>
                <w:b/>
                <w:bCs/>
                <w:i/>
                <w:szCs w:val="24"/>
                <w:lang w:eastAsia="ru-RU"/>
              </w:rPr>
              <w:t>Тема 5.2.</w:t>
            </w:r>
          </w:p>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Современный мир. Глобальные проблемы человечества</w:t>
            </w: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
                <w:bCs/>
                <w:szCs w:val="24"/>
                <w:lang w:eastAsia="ru-RU"/>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10</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jc w:val="both"/>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Современный мир.</w:t>
            </w:r>
            <w:r w:rsidRPr="00F60D27">
              <w:rPr>
                <w:rFonts w:ascii="Times New Roman" w:eastAsia="Times New Roman" w:hAnsi="Times New Roman" w:cs="Times New Roman"/>
                <w:b/>
                <w:szCs w:val="24"/>
              </w:rPr>
              <w:t xml:space="preserve"> </w:t>
            </w:r>
            <w:r w:rsidRPr="00F60D27">
              <w:rPr>
                <w:rFonts w:ascii="Times New Roman" w:eastAsia="Times New Roman" w:hAnsi="Times New Roman" w:cs="Times New Roman"/>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Внешняя политика США конце XX - начале XXI в. Развитие отношений с Российской Федерацией. Европейский союз.</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«Оранжевые» революции на постсоветском пространстве.</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"Левый поворот" в Латинской Америке в конце XX 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Развитие науки и культуры во второй половине XX - начале XXI в.</w:t>
            </w:r>
          </w:p>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6</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jc w:val="both"/>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tcPr>
          <w:p w:rsidR="00AF3A2F" w:rsidRPr="00F60D27" w:rsidRDefault="00AF3A2F" w:rsidP="00F60D27">
            <w:pPr>
              <w:spacing w:after="0" w:line="240" w:lineRule="auto"/>
              <w:jc w:val="both"/>
              <w:rPr>
                <w:rFonts w:ascii="Times New Roman" w:eastAsia="Times New Roman" w:hAnsi="Times New Roman" w:cs="Times New Roman"/>
                <w:b/>
                <w:i/>
                <w:szCs w:val="24"/>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«Оранжевые» революции на постсоветском пространстве и в развивающихся странах. Работа с историческими источниками.</w:t>
            </w:r>
          </w:p>
          <w:p w:rsidR="00AF3A2F" w:rsidRPr="00F60D27" w:rsidRDefault="00AF3A2F" w:rsidP="00F60D27">
            <w:pPr>
              <w:spacing w:after="0" w:line="240" w:lineRule="auto"/>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 xml:space="preserve">Человек в стремительно меняющемся мире: культура и научно-технический прогресс. </w:t>
            </w:r>
            <w:r w:rsidRPr="00F60D27">
              <w:rPr>
                <w:rFonts w:ascii="Times New Roman" w:eastAsia="Times New Roman" w:hAnsi="Times New Roman" w:cs="Times New Roman"/>
                <w:szCs w:val="24"/>
              </w:rPr>
              <w:t>Дискуссия по методу «метаплана»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iCs/>
                <w:szCs w:val="24"/>
              </w:rPr>
            </w:pPr>
          </w:p>
        </w:tc>
      </w:tr>
      <w:tr w:rsidR="00AF3A2F" w:rsidRPr="00F60D27" w:rsidTr="00F60D27">
        <w:trPr>
          <w:trHeight w:val="20"/>
        </w:trPr>
        <w:tc>
          <w:tcPr>
            <w:tcW w:w="678" w:type="pct"/>
            <w:vMerge w:val="restart"/>
          </w:tcPr>
          <w:p w:rsidR="00AF3A2F" w:rsidRPr="00F60D27" w:rsidRDefault="00AF3A2F" w:rsidP="00F60D27">
            <w:pPr>
              <w:spacing w:after="0" w:line="240" w:lineRule="auto"/>
              <w:jc w:val="both"/>
              <w:rPr>
                <w:rFonts w:ascii="Times New Roman" w:eastAsia="Times New Roman" w:hAnsi="Times New Roman" w:cs="Times New Roman"/>
                <w:b/>
                <w:i/>
                <w:szCs w:val="24"/>
              </w:rPr>
            </w:pPr>
            <w:r w:rsidRPr="00F60D27">
              <w:rPr>
                <w:rFonts w:ascii="Times New Roman" w:eastAsia="Times New Roman" w:hAnsi="Times New Roman" w:cs="Times New Roman"/>
                <w:b/>
                <w:i/>
                <w:szCs w:val="24"/>
              </w:rPr>
              <w:t xml:space="preserve">Тема 5.3.  </w:t>
            </w:r>
          </w:p>
          <w:p w:rsidR="00AF3A2F" w:rsidRPr="00F60D27" w:rsidRDefault="00AF3A2F" w:rsidP="00F60D27">
            <w:pPr>
              <w:spacing w:after="0" w:line="240" w:lineRule="auto"/>
              <w:rPr>
                <w:rFonts w:ascii="Times New Roman" w:eastAsia="Times New Roman" w:hAnsi="Times New Roman" w:cs="Times New Roman"/>
                <w:bCs/>
                <w:i/>
                <w:szCs w:val="24"/>
                <w:lang w:eastAsia="ru-RU"/>
              </w:rPr>
            </w:pPr>
            <w:r w:rsidRPr="00F60D27">
              <w:rPr>
                <w:rFonts w:ascii="Times New Roman" w:eastAsia="Times New Roman" w:hAnsi="Times New Roman" w:cs="Times New Roman"/>
                <w:b/>
                <w:i/>
                <w:szCs w:val="24"/>
              </w:rPr>
              <w:t>Россия в XXI веке: вызовы времени и задачи модернизации</w:t>
            </w: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bCs/>
                <w:szCs w:val="24"/>
                <w:lang w:eastAsia="ru-RU"/>
              </w:rPr>
            </w:pPr>
            <w:r w:rsidRPr="00F60D27">
              <w:rPr>
                <w:rFonts w:ascii="Times New Roman" w:eastAsia="Times New Roman" w:hAnsi="Times New Roman" w:cs="Times New Roman"/>
                <w:szCs w:val="24"/>
              </w:rPr>
              <w:t>Основное содержание</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
                <w:szCs w:val="24"/>
                <w:lang w:eastAsia="ru-RU"/>
              </w:rPr>
            </w:pPr>
            <w:r w:rsidRPr="00F60D27">
              <w:rPr>
                <w:rFonts w:ascii="Times New Roman" w:eastAsia="Times New Roman" w:hAnsi="Times New Roman" w:cs="Times New Roman"/>
                <w:b/>
                <w:szCs w:val="24"/>
                <w:lang w:eastAsia="ru-RU"/>
              </w:rPr>
              <w:t>8</w:t>
            </w:r>
          </w:p>
        </w:tc>
        <w:tc>
          <w:tcPr>
            <w:tcW w:w="839" w:type="pct"/>
            <w:vMerge w:val="restar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02</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04</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Cs/>
                <w:szCs w:val="24"/>
              </w:rPr>
            </w:pPr>
            <w:r w:rsidRPr="00F60D27">
              <w:rPr>
                <w:rFonts w:ascii="Times New Roman" w:eastAsia="Times New Roman" w:hAnsi="Times New Roman" w:cs="Times New Roman"/>
                <w:bCs/>
                <w:iCs/>
                <w:szCs w:val="24"/>
              </w:rPr>
              <w:t>ОК 05</w:t>
            </w:r>
          </w:p>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r w:rsidRPr="00F60D27">
              <w:rPr>
                <w:rFonts w:ascii="Times New Roman" w:eastAsia="Times New Roman" w:hAnsi="Times New Roman" w:cs="Times New Roman"/>
                <w:bCs/>
                <w:iCs/>
                <w:szCs w:val="24"/>
              </w:rPr>
              <w:t>ОК 06</w:t>
            </w: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i/>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Россия в XXI в.: вызовы времени и задачи модернизации.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 xml:space="preserve">Россия в борьбе с коронавирусной пандемией, оказание помощи зарубежным странам. </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i/>
                <w:szCs w:val="24"/>
                <w:lang w:eastAsia="ru-RU"/>
              </w:rPr>
            </w:pPr>
          </w:p>
        </w:tc>
        <w:tc>
          <w:tcPr>
            <w:tcW w:w="3204" w:type="pct"/>
          </w:tcPr>
          <w:p w:rsidR="00AF3A2F" w:rsidRPr="00F60D27" w:rsidRDefault="00AF3A2F" w:rsidP="00F60D27">
            <w:pPr>
              <w:spacing w:after="0" w:line="240" w:lineRule="auto"/>
              <w:jc w:val="both"/>
              <w:rPr>
                <w:rFonts w:ascii="Times New Roman" w:eastAsia="Times New Roman" w:hAnsi="Times New Roman" w:cs="Times New Roman"/>
                <w:b/>
                <w:szCs w:val="24"/>
              </w:rPr>
            </w:pPr>
            <w:r w:rsidRPr="00F60D27">
              <w:rPr>
                <w:rFonts w:ascii="Times New Roman" w:eastAsia="Times New Roman" w:hAnsi="Times New Roman" w:cs="Times New Roman"/>
                <w:b/>
                <w:szCs w:val="24"/>
              </w:rPr>
              <w:t>Практические занятия</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4</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678" w:type="pct"/>
            <w:vMerge/>
          </w:tcPr>
          <w:p w:rsidR="00AF3A2F" w:rsidRPr="00F60D27" w:rsidRDefault="00AF3A2F" w:rsidP="00F60D27">
            <w:pPr>
              <w:spacing w:after="0" w:line="240" w:lineRule="auto"/>
              <w:rPr>
                <w:rFonts w:ascii="Times New Roman" w:eastAsia="Times New Roman" w:hAnsi="Times New Roman" w:cs="Times New Roman"/>
                <w:b/>
                <w:bCs/>
                <w:i/>
                <w:szCs w:val="24"/>
                <w:lang w:eastAsia="ru-RU"/>
              </w:rPr>
            </w:pPr>
          </w:p>
        </w:tc>
        <w:tc>
          <w:tcPr>
            <w:tcW w:w="3204" w:type="pct"/>
          </w:tcPr>
          <w:p w:rsidR="00AF3A2F" w:rsidRPr="00F60D27" w:rsidRDefault="00AF3A2F" w:rsidP="00F60D27">
            <w:pPr>
              <w:spacing w:after="0" w:line="240" w:lineRule="auto"/>
              <w:contextualSpacing/>
              <w:jc w:val="both"/>
              <w:rPr>
                <w:rFonts w:ascii="Times New Roman" w:eastAsia="Times New Roman" w:hAnsi="Times New Roman" w:cs="Times New Roman"/>
                <w:bCs/>
                <w:szCs w:val="24"/>
              </w:rPr>
            </w:pPr>
            <w:r w:rsidRPr="00F60D27">
              <w:rPr>
                <w:rFonts w:ascii="Times New Roman" w:eastAsia="Times New Roman" w:hAnsi="Times New Roman" w:cs="Times New Roman"/>
                <w:bCs/>
                <w:szCs w:val="24"/>
              </w:rPr>
              <w:t>Развитие политической системы России в начале XXI в. Внешняя политика РФ в конце XX – начале XXI в. Работа с историческими источниками.</w:t>
            </w:r>
          </w:p>
          <w:p w:rsidR="00AF3A2F" w:rsidRPr="00F60D27" w:rsidRDefault="00AF3A2F" w:rsidP="00F60D27">
            <w:pPr>
              <w:spacing w:after="0" w:line="240" w:lineRule="auto"/>
              <w:contextualSpacing/>
              <w:jc w:val="both"/>
              <w:rPr>
                <w:rFonts w:ascii="Times New Roman" w:eastAsia="Times New Roman" w:hAnsi="Times New Roman" w:cs="Times New Roman"/>
                <w:szCs w:val="24"/>
              </w:rPr>
            </w:pPr>
            <w:r w:rsidRPr="00F60D27">
              <w:rPr>
                <w:rFonts w:ascii="Times New Roman" w:eastAsia="Times New Roman" w:hAnsi="Times New Roman" w:cs="Times New Roman"/>
                <w:bCs/>
                <w:szCs w:val="24"/>
              </w:rPr>
              <w:t>Мир и процессы глобализации в новых условиях. Россия в современном мире. Работа с историческими источниками</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p>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vMerge/>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i/>
                <w:szCs w:val="24"/>
              </w:rPr>
            </w:pPr>
          </w:p>
        </w:tc>
      </w:tr>
      <w:tr w:rsidR="00AF3A2F" w:rsidRPr="00F60D27" w:rsidTr="00F60D27">
        <w:trPr>
          <w:trHeight w:val="20"/>
        </w:trPr>
        <w:tc>
          <w:tcPr>
            <w:tcW w:w="5000" w:type="pct"/>
            <w:gridSpan w:val="4"/>
            <w:shd w:val="clear" w:color="auto" w:fill="auto"/>
          </w:tcPr>
          <w:p w:rsidR="00AF3A2F" w:rsidRPr="00F60D27" w:rsidRDefault="00AF3A2F" w:rsidP="00F60D27">
            <w:pPr>
              <w:spacing w:after="0" w:line="240" w:lineRule="auto"/>
              <w:jc w:val="center"/>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Профессионально ориентированное содержание</w:t>
            </w: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eastAsia="Times New Roman" w:hAnsi="Times New Roman" w:cs="Times New Roman"/>
                <w:szCs w:val="24"/>
              </w:rPr>
            </w:pPr>
            <w:r w:rsidRPr="00F60D27">
              <w:rPr>
                <w:rFonts w:ascii="Times New Roman" w:eastAsia="Calibri" w:hAnsi="Times New Roman" w:cs="Times New Roman"/>
                <w:bCs/>
                <w:iCs/>
                <w:szCs w:val="24"/>
              </w:rPr>
              <w:t>Международное сотрудничество и противостояние в спорте. Достижения российских спортсменов</w:t>
            </w:r>
            <w:r w:rsidRPr="00F60D27">
              <w:rPr>
                <w:rFonts w:ascii="Times New Roman" w:eastAsia="Times New Roman" w:hAnsi="Times New Roman" w:cs="Times New Roman"/>
                <w:szCs w:val="24"/>
              </w:rPr>
              <w:t xml:space="preserve"> </w:t>
            </w:r>
            <w:r w:rsidRPr="00F60D27">
              <w:rPr>
                <w:rFonts w:ascii="Times New Roman" w:hAnsi="Times New Roman" w:cs="Times New Roman"/>
                <w:szCs w:val="24"/>
              </w:rPr>
              <w:t>(</w:t>
            </w:r>
            <w:r w:rsidRPr="00F60D27">
              <w:rPr>
                <w:rFonts w:ascii="Times New Roman" w:hAnsi="Times New Roman" w:cs="Times New Roman"/>
                <w:i/>
                <w:szCs w:val="24"/>
              </w:rPr>
              <w:t xml:space="preserve">технологическая карта 5 примерного учебно-методического комплекса). </w:t>
            </w:r>
            <w:r w:rsidRPr="00F60D27">
              <w:rPr>
                <w:rFonts w:ascii="Times New Roman" w:eastAsia="Times New Roman" w:hAnsi="Times New Roman" w:cs="Times New Roman"/>
                <w:szCs w:val="24"/>
              </w:rPr>
              <w:t>Наш край в 1992-2022 гг.</w:t>
            </w:r>
          </w:p>
        </w:tc>
        <w:tc>
          <w:tcPr>
            <w:tcW w:w="279" w:type="pct"/>
            <w:vAlign w:val="center"/>
          </w:tcPr>
          <w:p w:rsidR="00AF3A2F" w:rsidRPr="00F60D27" w:rsidRDefault="00AF3A2F"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AF3A2F" w:rsidRPr="00F60D27" w:rsidRDefault="00AF3A2F" w:rsidP="00F60D27">
            <w:pPr>
              <w:autoSpaceDE w:val="0"/>
              <w:autoSpaceDN w:val="0"/>
              <w:spacing w:after="0" w:line="240" w:lineRule="auto"/>
              <w:jc w:val="center"/>
              <w:rPr>
                <w:rFonts w:ascii="Times New Roman" w:eastAsia="Times New Roman" w:hAnsi="Times New Roman" w:cs="Times New Roman"/>
                <w:bCs/>
                <w:szCs w:val="24"/>
              </w:rPr>
            </w:pPr>
            <w:r w:rsidRPr="00F60D27">
              <w:rPr>
                <w:rFonts w:ascii="Times New Roman" w:eastAsia="Times New Roman" w:hAnsi="Times New Roman" w:cs="Times New Roman"/>
                <w:bCs/>
                <w:szCs w:val="24"/>
              </w:rPr>
              <w:t xml:space="preserve">ОК 01, ОК 02, </w:t>
            </w:r>
            <w:r w:rsidRPr="00F60D27">
              <w:rPr>
                <w:rFonts w:ascii="Times New Roman" w:eastAsia="Times New Roman" w:hAnsi="Times New Roman" w:cs="Times New Roman"/>
                <w:color w:val="000000"/>
                <w:szCs w:val="24"/>
              </w:rPr>
              <w:t xml:space="preserve">ОК 05, </w:t>
            </w:r>
            <w:r w:rsidRPr="00F60D27">
              <w:rPr>
                <w:rFonts w:ascii="Times New Roman" w:eastAsia="Times New Roman" w:hAnsi="Times New Roman" w:cs="Times New Roman"/>
                <w:color w:val="000000"/>
                <w:szCs w:val="24"/>
              </w:rPr>
              <w:br/>
            </w:r>
            <w:r w:rsidRPr="00F60D27">
              <w:rPr>
                <w:rFonts w:ascii="Times New Roman" w:eastAsia="Times New Roman" w:hAnsi="Times New Roman" w:cs="Times New Roman"/>
                <w:bCs/>
                <w:szCs w:val="24"/>
              </w:rPr>
              <w:t xml:space="preserve">ОК 06, </w:t>
            </w:r>
            <w:r w:rsidR="00AF4FEE" w:rsidRPr="00AF4FEE">
              <w:rPr>
                <w:rFonts w:ascii="Times New Roman" w:eastAsia="Times New Roman" w:hAnsi="Times New Roman" w:cs="Times New Roman"/>
                <w:color w:val="000000"/>
                <w:szCs w:val="24"/>
              </w:rPr>
              <w:t>ПК 1.4, ПК 2.8, ПК 3.7, ПК 4.6, ПК 5.6, ПК 6.3</w:t>
            </w:r>
          </w:p>
        </w:tc>
      </w:tr>
      <w:tr w:rsidR="00AF3A2F" w:rsidRPr="00F60D27" w:rsidTr="00F60D27">
        <w:trPr>
          <w:trHeight w:val="20"/>
        </w:trPr>
        <w:tc>
          <w:tcPr>
            <w:tcW w:w="3882" w:type="pct"/>
            <w:gridSpan w:val="2"/>
          </w:tcPr>
          <w:p w:rsidR="00AF3A2F" w:rsidRPr="00F60D27" w:rsidRDefault="00AF3A2F" w:rsidP="00F60D27">
            <w:pPr>
              <w:spacing w:after="0" w:line="240" w:lineRule="auto"/>
              <w:jc w:val="both"/>
              <w:rPr>
                <w:rFonts w:ascii="Times New Roman" w:eastAsia="Times New Roman" w:hAnsi="Times New Roman" w:cs="Times New Roman"/>
                <w:b/>
                <w:bCs/>
                <w:i/>
                <w:szCs w:val="24"/>
                <w:lang w:eastAsia="ru-RU"/>
              </w:rPr>
            </w:pPr>
            <w:r w:rsidRPr="00F60D27">
              <w:rPr>
                <w:rFonts w:ascii="Times New Roman" w:eastAsia="Calibri" w:hAnsi="Times New Roman" w:cs="Times New Roman"/>
                <w:bCs/>
                <w:iCs/>
                <w:szCs w:val="24"/>
              </w:rPr>
              <w:t>Промежуточная аттестация (</w:t>
            </w:r>
            <w:r w:rsidR="00F60D27" w:rsidRPr="00F60D27">
              <w:rPr>
                <w:rFonts w:ascii="Times New Roman" w:eastAsia="Calibri" w:hAnsi="Times New Roman" w:cs="Times New Roman"/>
                <w:bCs/>
                <w:iCs/>
                <w:szCs w:val="24"/>
              </w:rPr>
              <w:t>дифференцированный зачет</w:t>
            </w:r>
            <w:r w:rsidRPr="00F60D27">
              <w:rPr>
                <w:rFonts w:ascii="Times New Roman" w:eastAsia="Calibri" w:hAnsi="Times New Roman" w:cs="Times New Roman"/>
                <w:bCs/>
                <w:iCs/>
                <w:szCs w:val="24"/>
              </w:rPr>
              <w:t>)</w:t>
            </w:r>
          </w:p>
        </w:tc>
        <w:tc>
          <w:tcPr>
            <w:tcW w:w="279" w:type="pct"/>
            <w:vAlign w:val="center"/>
          </w:tcPr>
          <w:p w:rsidR="00AF3A2F" w:rsidRPr="00F60D27" w:rsidRDefault="00F60D27" w:rsidP="00F60D27">
            <w:pPr>
              <w:suppressAutoHyphens/>
              <w:spacing w:after="0" w:line="240" w:lineRule="auto"/>
              <w:jc w:val="center"/>
              <w:rPr>
                <w:rFonts w:ascii="Times New Roman" w:eastAsia="Times New Roman" w:hAnsi="Times New Roman" w:cs="Times New Roman"/>
                <w:bCs/>
                <w:szCs w:val="24"/>
                <w:lang w:eastAsia="ru-RU"/>
              </w:rPr>
            </w:pPr>
            <w:r w:rsidRPr="00F60D27">
              <w:rPr>
                <w:rFonts w:ascii="Times New Roman" w:eastAsia="Times New Roman" w:hAnsi="Times New Roman" w:cs="Times New Roman"/>
                <w:bCs/>
                <w:szCs w:val="24"/>
                <w:lang w:eastAsia="ru-RU"/>
              </w:rPr>
              <w:t>2</w:t>
            </w:r>
          </w:p>
        </w:tc>
        <w:tc>
          <w:tcPr>
            <w:tcW w:w="839" w:type="pct"/>
            <w:shd w:val="clear" w:color="auto" w:fill="auto"/>
            <w:vAlign w:val="center"/>
          </w:tcPr>
          <w:p w:rsidR="00AF3A2F" w:rsidRPr="00F60D27" w:rsidRDefault="00AF3A2F" w:rsidP="00F60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Cs w:val="24"/>
              </w:rPr>
            </w:pPr>
          </w:p>
        </w:tc>
      </w:tr>
      <w:tr w:rsidR="00AF3A2F" w:rsidRPr="00F60D27" w:rsidTr="00F60D27">
        <w:trPr>
          <w:trHeight w:val="20"/>
        </w:trPr>
        <w:tc>
          <w:tcPr>
            <w:tcW w:w="3882" w:type="pct"/>
            <w:gridSpan w:val="2"/>
          </w:tcPr>
          <w:p w:rsidR="00AF3A2F" w:rsidRPr="00F60D27" w:rsidRDefault="00AF3A2F" w:rsidP="00F60D27">
            <w:pPr>
              <w:spacing w:after="0" w:line="240" w:lineRule="auto"/>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Всего:</w:t>
            </w:r>
          </w:p>
        </w:tc>
        <w:tc>
          <w:tcPr>
            <w:tcW w:w="1118" w:type="pct"/>
            <w:gridSpan w:val="2"/>
            <w:vAlign w:val="center"/>
          </w:tcPr>
          <w:p w:rsidR="00AF3A2F" w:rsidRPr="00F60D27" w:rsidRDefault="00AF3A2F" w:rsidP="00F60D27">
            <w:pPr>
              <w:spacing w:after="0" w:line="240" w:lineRule="auto"/>
              <w:jc w:val="both"/>
              <w:rPr>
                <w:rFonts w:ascii="Times New Roman" w:eastAsia="Times New Roman" w:hAnsi="Times New Roman" w:cs="Times New Roman"/>
                <w:b/>
                <w:bCs/>
                <w:szCs w:val="24"/>
                <w:lang w:eastAsia="ru-RU"/>
              </w:rPr>
            </w:pPr>
            <w:r w:rsidRPr="00F60D27">
              <w:rPr>
                <w:rFonts w:ascii="Times New Roman" w:eastAsia="Times New Roman" w:hAnsi="Times New Roman" w:cs="Times New Roman"/>
                <w:b/>
                <w:bCs/>
                <w:szCs w:val="24"/>
                <w:lang w:eastAsia="ru-RU"/>
              </w:rPr>
              <w:t xml:space="preserve">     136</w:t>
            </w:r>
          </w:p>
        </w:tc>
      </w:tr>
    </w:tbl>
    <w:p w:rsidR="00AF3A2F" w:rsidRPr="007153D1" w:rsidRDefault="00AF3A2F" w:rsidP="007153D1">
      <w:pPr>
        <w:spacing w:after="0" w:line="23" w:lineRule="atLeast"/>
        <w:rPr>
          <w:rFonts w:ascii="Times New Roman" w:eastAsia="Times New Roman" w:hAnsi="Times New Roman" w:cs="Times New Roman"/>
          <w:i/>
          <w:lang w:eastAsia="ru-RU"/>
        </w:rPr>
      </w:pPr>
    </w:p>
    <w:p w:rsidR="00AF3A2F" w:rsidRPr="00F60D27" w:rsidRDefault="00F60D27"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color w:val="FFFFFF" w:themeColor="background1"/>
        </w:rPr>
        <w:sectPr w:rsidR="00AF3A2F" w:rsidRPr="00F60D27" w:rsidSect="00F60D27">
          <w:pgSz w:w="16840" w:h="11907" w:orient="landscape"/>
          <w:pgMar w:top="1701" w:right="567" w:bottom="567" w:left="567" w:header="709" w:footer="709" w:gutter="0"/>
          <w:cols w:space="720"/>
          <w:docGrid w:linePitch="360"/>
        </w:sectPr>
      </w:pPr>
      <w:r w:rsidRPr="00F60D27">
        <w:rPr>
          <w:rFonts w:ascii="Times New Roman" w:eastAsia="Times New Roman" w:hAnsi="Times New Roman" w:cs="Times New Roman"/>
          <w:bCs/>
          <w:i/>
          <w:color w:val="FFFFFF" w:themeColor="background1"/>
          <w:sz w:val="24"/>
          <w:szCs w:val="24"/>
          <w:lang w:eastAsia="ru-RU"/>
        </w:rPr>
        <w:t>.</w:t>
      </w:r>
    </w:p>
    <w:p w:rsidR="00AF3A2F" w:rsidRPr="00D147F0" w:rsidRDefault="00AF3A2F" w:rsidP="007153D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Times New Roman Полужирный" w:hAnsi="Times New Roman Полужирный"/>
          <w:b/>
          <w:caps/>
          <w:sz w:val="28"/>
          <w:szCs w:val="28"/>
        </w:rPr>
      </w:pPr>
      <w:bookmarkStart w:id="3" w:name="_Toc113637407"/>
      <w:r w:rsidRPr="00D147F0">
        <w:rPr>
          <w:rFonts w:ascii="Times New Roman Полужирный" w:hAnsi="Times New Roman Полужирный"/>
          <w:b/>
          <w:caps/>
          <w:sz w:val="28"/>
          <w:szCs w:val="28"/>
        </w:rPr>
        <w:t>3. Условия реализации программы общеобразовательной дисциплины</w:t>
      </w:r>
      <w:bookmarkEnd w:id="3"/>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rPr>
      </w:pPr>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rPr>
      </w:pPr>
      <w:r w:rsidRPr="007153D1">
        <w:rPr>
          <w:rFonts w:ascii="Times New Roman" w:eastAsia="Times New Roman" w:hAnsi="Times New Roman" w:cs="Times New Roman"/>
          <w:b/>
          <w:bCs/>
          <w:sz w:val="28"/>
          <w:szCs w:val="28"/>
        </w:rPr>
        <w:t>3.1. Требования к минимальному материально-техническому обеспечению</w:t>
      </w:r>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i/>
          <w:sz w:val="20"/>
          <w:szCs w:val="20"/>
        </w:rPr>
      </w:pPr>
      <w:r w:rsidRPr="007153D1">
        <w:rPr>
          <w:rFonts w:ascii="Times New Roman" w:eastAsia="Times New Roman" w:hAnsi="Times New Roman" w:cs="Times New Roman"/>
          <w:bCs/>
          <w:sz w:val="28"/>
          <w:szCs w:val="28"/>
        </w:rPr>
        <w:t>Реализация программы дисциплины требует наличия учебного кабинета истории.</w:t>
      </w:r>
    </w:p>
    <w:p w:rsidR="00D147F0"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8"/>
          <w:szCs w:val="28"/>
        </w:rPr>
      </w:pPr>
      <w:r w:rsidRPr="007153D1">
        <w:rPr>
          <w:rFonts w:ascii="Times New Roman" w:eastAsia="Times New Roman" w:hAnsi="Times New Roman" w:cs="Times New Roman"/>
          <w:bCs/>
          <w:sz w:val="28"/>
          <w:szCs w:val="28"/>
        </w:rPr>
        <w:t xml:space="preserve">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w:t>
      </w:r>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8"/>
          <w:szCs w:val="28"/>
        </w:rPr>
      </w:pPr>
      <w:r w:rsidRPr="007153D1">
        <w:rPr>
          <w:rFonts w:ascii="Times New Roman" w:eastAsia="Times New Roman" w:hAnsi="Times New Roman" w:cs="Times New Roman"/>
          <w:bCs/>
          <w:sz w:val="28"/>
          <w:szCs w:val="28"/>
        </w:rPr>
        <w:t>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AF3A2F" w:rsidRPr="007153D1" w:rsidRDefault="00AF3A2F" w:rsidP="00715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8"/>
          <w:szCs w:val="28"/>
        </w:rPr>
      </w:pPr>
      <w:r w:rsidRPr="007153D1">
        <w:rPr>
          <w:rFonts w:ascii="Times New Roman" w:eastAsia="Times New Roman" w:hAnsi="Times New Roman" w:cs="Times New Roman"/>
          <w:bCs/>
          <w:sz w:val="28"/>
          <w:szCs w:val="28"/>
        </w:rPr>
        <w:t>Технические средства обучения: мультимедийный комплекс.</w:t>
      </w:r>
    </w:p>
    <w:p w:rsidR="00AF3A2F" w:rsidRPr="007153D1" w:rsidRDefault="00AF3A2F" w:rsidP="007153D1">
      <w:pPr>
        <w:spacing w:after="0" w:line="23" w:lineRule="atLeast"/>
        <w:rPr>
          <w:rFonts w:ascii="Times New Roman" w:hAnsi="Times New Roman" w:cs="Times New Roman"/>
          <w:b/>
          <w:bCs/>
          <w:sz w:val="28"/>
          <w:szCs w:val="28"/>
        </w:rPr>
      </w:pPr>
    </w:p>
    <w:p w:rsidR="00AF3A2F" w:rsidRPr="007153D1" w:rsidRDefault="00AF3A2F" w:rsidP="007153D1">
      <w:pPr>
        <w:spacing w:after="0" w:line="23" w:lineRule="atLeast"/>
        <w:rPr>
          <w:rFonts w:ascii="Times New Roman" w:hAnsi="Times New Roman" w:cs="Times New Roman"/>
          <w:b/>
          <w:bCs/>
          <w:sz w:val="28"/>
          <w:szCs w:val="28"/>
        </w:rPr>
      </w:pPr>
      <w:r w:rsidRPr="007153D1">
        <w:rPr>
          <w:rFonts w:ascii="Times New Roman" w:hAnsi="Times New Roman" w:cs="Times New Roman"/>
          <w:b/>
          <w:bCs/>
          <w:sz w:val="28"/>
          <w:szCs w:val="28"/>
        </w:rPr>
        <w:t>3.2. Информационное обеспечение реализации программы</w:t>
      </w:r>
    </w:p>
    <w:p w:rsidR="00D147F0" w:rsidRDefault="00D147F0" w:rsidP="00D147F0">
      <w:pPr>
        <w:spacing w:after="0"/>
        <w:ind w:firstLine="709"/>
        <w:jc w:val="both"/>
        <w:rPr>
          <w:rFonts w:ascii="Times New Roman" w:eastAsia="Times New Roman" w:hAnsi="Times New Roman" w:cs="Times New Roman"/>
          <w:sz w:val="28"/>
          <w:szCs w:val="28"/>
        </w:rPr>
      </w:pPr>
      <w:bookmarkStart w:id="4" w:name="_Hlk120782426"/>
      <w:bookmarkStart w:id="5" w:name="_Toc113637408"/>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D147F0" w:rsidRPr="00CA3D15" w:rsidRDefault="00D147F0" w:rsidP="00D147F0">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1.</w:t>
      </w:r>
      <w:r w:rsidRPr="00D147F0">
        <w:rPr>
          <w:rFonts w:ascii="Times New Roman" w:eastAsia="Times New Roman" w:hAnsi="Times New Roman" w:cs="Times New Roman"/>
          <w:sz w:val="28"/>
          <w:szCs w:val="28"/>
        </w:rPr>
        <w:tab/>
        <w:t>Мединский В.Р. История России. 1914-1945 годы: 10 класс: базовый уровень: учебник / Мединский В.Р., Шубин А.В., Мягков М.Ю., Никифоров Ю.А. и другие.  – М: АО «Просвещение», 2022</w:t>
      </w:r>
      <w:r>
        <w:rPr>
          <w:rFonts w:ascii="Times New Roman" w:eastAsia="Times New Roman" w:hAnsi="Times New Roman" w:cs="Times New Roman"/>
          <w:sz w:val="28"/>
          <w:szCs w:val="28"/>
        </w:rPr>
        <w:t>.</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2.</w:t>
      </w:r>
      <w:r w:rsidRPr="00D147F0">
        <w:rPr>
          <w:rFonts w:ascii="Times New Roman" w:eastAsia="Times New Roman" w:hAnsi="Times New Roman" w:cs="Times New Roman"/>
          <w:sz w:val="28"/>
          <w:szCs w:val="28"/>
        </w:rPr>
        <w:tab/>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r>
        <w:rPr>
          <w:rFonts w:ascii="Times New Roman" w:eastAsia="Times New Roman" w:hAnsi="Times New Roman" w:cs="Times New Roman"/>
          <w:sz w:val="28"/>
          <w:szCs w:val="28"/>
        </w:rPr>
        <w:t>.</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3.</w:t>
      </w:r>
      <w:r w:rsidRPr="00D147F0">
        <w:rPr>
          <w:rFonts w:ascii="Times New Roman" w:eastAsia="Times New Roman" w:hAnsi="Times New Roman" w:cs="Times New Roman"/>
          <w:sz w:val="28"/>
          <w:szCs w:val="28"/>
        </w:rPr>
        <w:tab/>
        <w:t>Торкунов А.В., История. История России. 1914-1945 гг. (в 2 частях) / Торкунов А.В., Горинов М.М. и другие. – М: АО «Просвещение», 2022</w:t>
      </w:r>
      <w:r>
        <w:rPr>
          <w:rFonts w:ascii="Times New Roman" w:eastAsia="Times New Roman" w:hAnsi="Times New Roman" w:cs="Times New Roman"/>
          <w:sz w:val="28"/>
          <w:szCs w:val="28"/>
        </w:rPr>
        <w:t>.</w:t>
      </w:r>
    </w:p>
    <w:p w:rsid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4.</w:t>
      </w:r>
      <w:r w:rsidRPr="00D147F0">
        <w:rPr>
          <w:rFonts w:ascii="Times New Roman" w:eastAsia="Times New Roman" w:hAnsi="Times New Roman" w:cs="Times New Roman"/>
          <w:sz w:val="28"/>
          <w:szCs w:val="28"/>
        </w:rPr>
        <w:tab/>
        <w:t>Торкунов А.В., История. История России. 1946 г. – начало XXI века (в 2 частях) / Торкунов А.В., Данилов А.А. и другие – М: АО «Просвещение», 2022</w:t>
      </w:r>
      <w:r>
        <w:rPr>
          <w:rFonts w:ascii="Times New Roman" w:eastAsia="Times New Roman" w:hAnsi="Times New Roman" w:cs="Times New Roman"/>
          <w:sz w:val="28"/>
          <w:szCs w:val="28"/>
        </w:rPr>
        <w:t>.</w:t>
      </w:r>
    </w:p>
    <w:p w:rsidR="00D147F0" w:rsidRPr="00CA3D15" w:rsidRDefault="00D147F0" w:rsidP="00D147F0">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bookmarkEnd w:id="4"/>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1.</w:t>
      </w:r>
      <w:r w:rsidRPr="00D147F0">
        <w:rPr>
          <w:rFonts w:ascii="Times New Roman" w:eastAsia="Times New Roman" w:hAnsi="Times New Roman" w:cs="Times New Roman"/>
          <w:sz w:val="28"/>
          <w:szCs w:val="28"/>
        </w:rPr>
        <w:tab/>
        <w:t xml:space="preserve">Касьянов В. В. История: учебное пособие / В. В. Касьянов П. С. Самыгин, С. И. Самыгин. - 2-е изд., испр. и доп. – М.: НИЦ ИНФРА-М, 2020. - 528 с.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2.</w:t>
      </w:r>
      <w:r w:rsidRPr="00D147F0">
        <w:rPr>
          <w:rFonts w:ascii="Times New Roman" w:eastAsia="Times New Roman" w:hAnsi="Times New Roman" w:cs="Times New Roman"/>
          <w:sz w:val="28"/>
          <w:szCs w:val="28"/>
        </w:rPr>
        <w:tab/>
        <w:t xml:space="preserve">Оришев А. Б. История: учебник / А.Б. Оришев, В.Н. Тарасенко. — Москва: РИОР: ИНФРА-М, 2021. — 276 с.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3.</w:t>
      </w:r>
      <w:r w:rsidRPr="00D147F0">
        <w:rPr>
          <w:rFonts w:ascii="Times New Roman" w:eastAsia="Times New Roman" w:hAnsi="Times New Roman" w:cs="Times New Roman"/>
          <w:sz w:val="28"/>
          <w:szCs w:val="28"/>
        </w:rPr>
        <w:tab/>
        <w:t xml:space="preserve">Трифонова Г. А. История: учебное пособие / Трифонова Г.А, Супрунова Е.П., Пай С.С., Салионов А.Е. – М.: НИЦ ИНФРА-М, 2020. — 649 с.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4.</w:t>
      </w:r>
      <w:r w:rsidRPr="00D147F0">
        <w:rPr>
          <w:rFonts w:ascii="Times New Roman" w:eastAsia="Times New Roman" w:hAnsi="Times New Roman" w:cs="Times New Roman"/>
          <w:sz w:val="28"/>
          <w:szCs w:val="28"/>
        </w:rPr>
        <w:tab/>
        <w:t>Тропов И. А. История: учебник для СПО / И.А. Тропов. — СПб.: Лань, 2022. — 472 с.</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5.</w:t>
      </w:r>
      <w:r w:rsidRPr="00D147F0">
        <w:rPr>
          <w:rFonts w:ascii="Times New Roman" w:eastAsia="Times New Roman" w:hAnsi="Times New Roman" w:cs="Times New Roman"/>
          <w:sz w:val="28"/>
          <w:szCs w:val="28"/>
        </w:rPr>
        <w:tab/>
        <w:t xml:space="preserve">Алятина, А. Г. История: практикум для СПО / А. Г. Алятина, Н. А. Дегтярева. — Саратов: Профобразование, 2020. — 236 c.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6.</w:t>
      </w:r>
      <w:r w:rsidRPr="00D147F0">
        <w:rPr>
          <w:rFonts w:ascii="Times New Roman" w:eastAsia="Times New Roman" w:hAnsi="Times New Roman" w:cs="Times New Roman"/>
          <w:sz w:val="28"/>
          <w:szCs w:val="28"/>
        </w:rPr>
        <w:tab/>
        <w:t xml:space="preserve">Беловинский, Л. В. История русской материальной культуры: учеб. пособие / Л.В. Беловинский. — 2-е изд., испр. и доп. — М.: ФОРУМ: ИНФРА-М, 2019. — 512 с.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7.</w:t>
      </w:r>
      <w:r w:rsidRPr="00D147F0">
        <w:rPr>
          <w:rFonts w:ascii="Times New Roman" w:eastAsia="Times New Roman" w:hAnsi="Times New Roman" w:cs="Times New Roman"/>
          <w:sz w:val="28"/>
          <w:szCs w:val="28"/>
        </w:rPr>
        <w:tab/>
        <w:t>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8.</w:t>
      </w:r>
      <w:r w:rsidRPr="00D147F0">
        <w:rPr>
          <w:rFonts w:ascii="Times New Roman" w:eastAsia="Times New Roman" w:hAnsi="Times New Roman" w:cs="Times New Roman"/>
          <w:sz w:val="28"/>
          <w:szCs w:val="28"/>
        </w:rPr>
        <w:tab/>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9.</w:t>
      </w:r>
      <w:r w:rsidRPr="00D147F0">
        <w:rPr>
          <w:rFonts w:ascii="Times New Roman" w:eastAsia="Times New Roman" w:hAnsi="Times New Roman" w:cs="Times New Roman"/>
          <w:sz w:val="28"/>
          <w:szCs w:val="28"/>
        </w:rPr>
        <w:tab/>
        <w:t xml:space="preserve">Кузнецов, И. Н. Отечественная история: учебник / И. Н. Кузнецов. — М.: ИНФРА-М, 2021. — 639 с. </w:t>
      </w:r>
    </w:p>
    <w:p w:rsidR="00D147F0" w:rsidRP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10.</w:t>
      </w:r>
      <w:r w:rsidRPr="00D147F0">
        <w:rPr>
          <w:rFonts w:ascii="Times New Roman" w:eastAsia="Times New Roman" w:hAnsi="Times New Roman" w:cs="Times New Roman"/>
          <w:sz w:val="28"/>
          <w:szCs w:val="28"/>
        </w:rPr>
        <w:tab/>
        <w:t xml:space="preserve">Оришев, А. Б. История: от древних цивилизаций до конца XX в.: учебник / А. Б. Оришев, В. Н. Тарасенко. – М.: РИОР: ИНФРА-М, 2020. - 276 с. </w:t>
      </w:r>
    </w:p>
    <w:p w:rsidR="00D147F0" w:rsidRDefault="00D147F0" w:rsidP="00D147F0">
      <w:pPr>
        <w:spacing w:after="0"/>
        <w:ind w:firstLine="709"/>
        <w:jc w:val="both"/>
        <w:rPr>
          <w:rFonts w:ascii="Times New Roman" w:eastAsia="Times New Roman" w:hAnsi="Times New Roman" w:cs="Times New Roman"/>
          <w:sz w:val="28"/>
          <w:szCs w:val="28"/>
        </w:rPr>
      </w:pPr>
      <w:r w:rsidRPr="00D147F0">
        <w:rPr>
          <w:rFonts w:ascii="Times New Roman" w:eastAsia="Times New Roman" w:hAnsi="Times New Roman" w:cs="Times New Roman"/>
          <w:sz w:val="28"/>
          <w:szCs w:val="28"/>
        </w:rPr>
        <w:t>11.</w:t>
      </w:r>
      <w:r w:rsidRPr="00D147F0">
        <w:rPr>
          <w:rFonts w:ascii="Times New Roman" w:eastAsia="Times New Roman" w:hAnsi="Times New Roman" w:cs="Times New Roman"/>
          <w:sz w:val="28"/>
          <w:szCs w:val="28"/>
        </w:rPr>
        <w:tab/>
        <w:t xml:space="preserve">Пашенцев, Д. А. История отечественного государства и права: учебное пособие / Д.А. Пашенцев, А.Г. Чернявский. — М.: ИНФРА-М, 2021. — 429 с. </w:t>
      </w:r>
    </w:p>
    <w:p w:rsidR="00D147F0" w:rsidRPr="009F7ABF" w:rsidRDefault="00D147F0" w:rsidP="00D147F0">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1.</w:t>
      </w:r>
      <w:r w:rsidRPr="00D147F0">
        <w:rPr>
          <w:sz w:val="28"/>
          <w:szCs w:val="28"/>
        </w:rPr>
        <w:tab/>
        <w:t xml:space="preserve">Библиотека Гумер – гуманитарные науки. – URL: http://www.gumer.info/ (дата обращения 10.05.2022). - Режим доступа: свободный. – Текст: электронный. </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2.</w:t>
      </w:r>
      <w:r w:rsidRPr="00D147F0">
        <w:rPr>
          <w:sz w:val="28"/>
          <w:szCs w:val="28"/>
        </w:rPr>
        <w:tab/>
        <w:t>Единая коллекция цифровых образовательных ресурсов. - URL: http://school-collection.edu.ru/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3.</w:t>
      </w:r>
      <w:r w:rsidRPr="00D147F0">
        <w:rPr>
          <w:sz w:val="28"/>
          <w:szCs w:val="28"/>
        </w:rPr>
        <w:tab/>
        <w:t>Информационная система «Единое окно доступа к образовательным ресурсам». - URL: http://window.edu.ru/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4.</w:t>
      </w:r>
      <w:r w:rsidRPr="00D147F0">
        <w:rPr>
          <w:sz w:val="28"/>
          <w:szCs w:val="28"/>
        </w:rPr>
        <w:tab/>
        <w:t>КиберЛенинка. - URL: http://cyberleninka.ru/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5.</w:t>
      </w:r>
      <w:r w:rsidRPr="00D147F0">
        <w:rPr>
          <w:sz w:val="28"/>
          <w:szCs w:val="28"/>
        </w:rPr>
        <w:tab/>
        <w:t>Министерство образования и науки Российской Федерации. - URL: https://minobrnauki.gov.ru/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6.</w:t>
      </w:r>
      <w:r w:rsidRPr="00D147F0">
        <w:rPr>
          <w:sz w:val="28"/>
          <w:szCs w:val="28"/>
        </w:rPr>
        <w:tab/>
        <w:t>Научная электронная библиотека (НЭБ). - URL: http://www.elibrary.ru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7.</w:t>
      </w:r>
      <w:r w:rsidRPr="00D147F0">
        <w:rPr>
          <w:sz w:val="28"/>
          <w:szCs w:val="28"/>
        </w:rPr>
        <w:tab/>
        <w:t>Российская национальная библиотека URL: https://nlr.ru/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8.</w:t>
      </w:r>
      <w:r w:rsidRPr="00D147F0">
        <w:rPr>
          <w:sz w:val="28"/>
          <w:szCs w:val="28"/>
        </w:rPr>
        <w:tab/>
        <w:t>Федеральный портал «Российское образование». - URL: http://www.edu.ru/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9.</w:t>
      </w:r>
      <w:r w:rsidRPr="00D147F0">
        <w:rPr>
          <w:sz w:val="28"/>
          <w:szCs w:val="28"/>
        </w:rPr>
        <w:tab/>
        <w:t>Федеральный центр информационно-образовательных ресурсов. - URL: http://fcior.edu.ru/ (дата обращения: 10.05.2022). - Текст: электронный.</w:t>
      </w:r>
    </w:p>
    <w:p w:rsidR="00D147F0"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10.</w:t>
      </w:r>
      <w:r w:rsidRPr="00D147F0">
        <w:rPr>
          <w:sz w:val="28"/>
          <w:szCs w:val="28"/>
        </w:rPr>
        <w:tab/>
        <w:t xml:space="preserve">ФГБНУ «Федеральный институт педагогических измерений». - URL: https://fipi.ru/ (дата обращения: 10.05.2022). - Текст: электронный </w:t>
      </w:r>
    </w:p>
    <w:p w:rsid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11.</w:t>
      </w:r>
      <w:r w:rsidRPr="00D147F0">
        <w:rPr>
          <w:sz w:val="28"/>
          <w:szCs w:val="28"/>
        </w:rPr>
        <w:tab/>
        <w:t>Федеральный портал «История.РФ». - URL: https://histrf.ru (дата обращения: 10</w:t>
      </w:r>
      <w:r>
        <w:rPr>
          <w:sz w:val="28"/>
          <w:szCs w:val="28"/>
        </w:rPr>
        <w:t>.05.2022). - Текст: электронный</w:t>
      </w:r>
    </w:p>
    <w:p w:rsidR="00AF3A2F" w:rsidRPr="00D147F0" w:rsidRDefault="00D147F0" w:rsidP="00D147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403"/>
        <w:jc w:val="both"/>
        <w:rPr>
          <w:sz w:val="28"/>
          <w:szCs w:val="28"/>
        </w:rPr>
      </w:pPr>
      <w:r w:rsidRPr="00D147F0">
        <w:rPr>
          <w:sz w:val="28"/>
          <w:szCs w:val="28"/>
        </w:rPr>
        <w:t>12.</w:t>
      </w:r>
      <w:r w:rsidRPr="00D147F0">
        <w:rPr>
          <w:sz w:val="28"/>
          <w:szCs w:val="28"/>
        </w:rPr>
        <w:tab/>
        <w:t>Российское историческое общество. - URL: https://historyrussia.org (дата обращения: 10.05.2022). - Текст: электронный</w:t>
      </w:r>
    </w:p>
    <w:p w:rsidR="00AF3A2F" w:rsidRPr="007153D1" w:rsidRDefault="00AF3A2F" w:rsidP="007153D1">
      <w:pPr>
        <w:spacing w:after="0" w:line="23" w:lineRule="atLeast"/>
        <w:rPr>
          <w:rFonts w:ascii="Times New Roman" w:eastAsia="Times New Roman" w:hAnsi="Times New Roman" w:cs="Times New Roman"/>
          <w:b/>
          <w:caps/>
          <w:sz w:val="28"/>
          <w:szCs w:val="28"/>
        </w:rPr>
      </w:pPr>
      <w:r w:rsidRPr="007153D1">
        <w:rPr>
          <w:rFonts w:ascii="Times New Roman" w:hAnsi="Times New Roman" w:cs="Times New Roman"/>
          <w:b/>
          <w:caps/>
          <w:sz w:val="28"/>
          <w:szCs w:val="28"/>
        </w:rPr>
        <w:br w:type="page"/>
      </w:r>
    </w:p>
    <w:p w:rsidR="00AF3A2F" w:rsidRPr="00D147F0" w:rsidRDefault="00AF3A2F" w:rsidP="007153D1">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rFonts w:ascii="Times New Roman Полужирный" w:hAnsi="Times New Roman Полужирный"/>
          <w:b/>
          <w:caps/>
          <w:sz w:val="28"/>
          <w:szCs w:val="28"/>
        </w:rPr>
      </w:pPr>
      <w:r w:rsidRPr="00D147F0">
        <w:rPr>
          <w:rFonts w:ascii="Times New Roman Полужирный" w:hAnsi="Times New Roman Полужирный"/>
          <w:b/>
          <w:caps/>
          <w:sz w:val="28"/>
          <w:szCs w:val="28"/>
        </w:rPr>
        <w:t>4. Контроль и оценка результатов освоения общеобразовательной дисциплины</w:t>
      </w:r>
      <w:bookmarkEnd w:id="5"/>
    </w:p>
    <w:p w:rsidR="00AF3A2F" w:rsidRPr="007153D1" w:rsidRDefault="00AF3A2F" w:rsidP="007153D1">
      <w:pPr>
        <w:spacing w:after="0" w:line="23" w:lineRule="atLeast"/>
        <w:contextualSpacing/>
        <w:jc w:val="both"/>
        <w:rPr>
          <w:rFonts w:ascii="Times New Roman" w:hAnsi="Times New Roman" w:cs="Times New Roman"/>
          <w:bCs/>
          <w:sz w:val="28"/>
          <w:szCs w:val="28"/>
        </w:rPr>
      </w:pPr>
    </w:p>
    <w:p w:rsidR="00AF3A2F" w:rsidRPr="007153D1" w:rsidRDefault="00AF3A2F" w:rsidP="007153D1">
      <w:pPr>
        <w:spacing w:after="0" w:line="23" w:lineRule="atLeast"/>
        <w:contextualSpacing/>
        <w:jc w:val="both"/>
        <w:rPr>
          <w:rFonts w:ascii="Times New Roman" w:eastAsia="Times New Roman" w:hAnsi="Times New Roman" w:cs="Times New Roman"/>
          <w:b/>
          <w:sz w:val="28"/>
          <w:szCs w:val="28"/>
          <w:lang w:eastAsia="ru-RU"/>
        </w:rPr>
      </w:pPr>
      <w:r w:rsidRPr="007153D1">
        <w:rPr>
          <w:rFonts w:ascii="Times New Roman" w:hAnsi="Times New Roman" w:cs="Times New Roman"/>
          <w:bCs/>
          <w:sz w:val="28"/>
          <w:szCs w:val="28"/>
        </w:rPr>
        <w:t>Контроль и оценка</w:t>
      </w:r>
      <w:r w:rsidRPr="007153D1">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AF3A2F" w:rsidRPr="00D147F0" w:rsidTr="00AF3A2F">
        <w:trPr>
          <w:jc w:val="center"/>
        </w:trPr>
        <w:tc>
          <w:tcPr>
            <w:tcW w:w="3397" w:type="dxa"/>
          </w:tcPr>
          <w:p w:rsidR="00AF3A2F" w:rsidRPr="00D147F0" w:rsidRDefault="00AF3A2F" w:rsidP="007153D1">
            <w:pPr>
              <w:suppressAutoHyphens/>
              <w:spacing w:after="0" w:line="23" w:lineRule="atLeast"/>
              <w:jc w:val="center"/>
              <w:rPr>
                <w:rFonts w:ascii="Times New Roman" w:hAnsi="Times New Roman" w:cs="Times New Roman"/>
                <w:iCs/>
                <w:sz w:val="20"/>
                <w:szCs w:val="20"/>
              </w:rPr>
            </w:pPr>
            <w:bookmarkStart w:id="6" w:name="_Hlk113635425"/>
            <w:r w:rsidRPr="00D147F0">
              <w:rPr>
                <w:rFonts w:ascii="Times New Roman" w:eastAsia="Calibri" w:hAnsi="Times New Roman" w:cs="Times New Roman"/>
                <w:b/>
                <w:iCs/>
                <w:sz w:val="20"/>
                <w:szCs w:val="20"/>
              </w:rPr>
              <w:t>Код и наименование формируемых компетенций</w:t>
            </w:r>
          </w:p>
        </w:tc>
        <w:tc>
          <w:tcPr>
            <w:tcW w:w="3261" w:type="dxa"/>
          </w:tcPr>
          <w:p w:rsidR="00AF3A2F" w:rsidRPr="00D147F0" w:rsidRDefault="00AF3A2F" w:rsidP="007153D1">
            <w:pPr>
              <w:suppressAutoHyphens/>
              <w:spacing w:after="0" w:line="23" w:lineRule="atLeast"/>
              <w:jc w:val="center"/>
              <w:rPr>
                <w:rFonts w:ascii="Times New Roman" w:hAnsi="Times New Roman" w:cs="Times New Roman"/>
                <w:b/>
                <w:iCs/>
                <w:sz w:val="20"/>
                <w:szCs w:val="20"/>
              </w:rPr>
            </w:pPr>
            <w:r w:rsidRPr="00D147F0">
              <w:rPr>
                <w:rFonts w:ascii="Times New Roman" w:eastAsia="Calibri" w:hAnsi="Times New Roman" w:cs="Times New Roman"/>
                <w:b/>
                <w:iCs/>
                <w:sz w:val="20"/>
                <w:szCs w:val="20"/>
              </w:rPr>
              <w:t>Раздел/Тема</w:t>
            </w:r>
          </w:p>
        </w:tc>
        <w:tc>
          <w:tcPr>
            <w:tcW w:w="2694" w:type="dxa"/>
          </w:tcPr>
          <w:p w:rsidR="00AF3A2F" w:rsidRPr="00D147F0" w:rsidRDefault="00AF3A2F" w:rsidP="007153D1">
            <w:pPr>
              <w:pStyle w:val="a7"/>
              <w:spacing w:before="0" w:beforeAutospacing="0" w:after="0" w:afterAutospacing="0" w:line="23" w:lineRule="atLeast"/>
              <w:jc w:val="center"/>
              <w:rPr>
                <w:sz w:val="20"/>
                <w:szCs w:val="20"/>
              </w:rPr>
            </w:pPr>
            <w:r w:rsidRPr="00D147F0">
              <w:rPr>
                <w:rFonts w:eastAsia="Calibri"/>
                <w:b/>
                <w:iCs/>
                <w:sz w:val="20"/>
                <w:szCs w:val="20"/>
              </w:rPr>
              <w:t>Тип оценочных мероприятий</w:t>
            </w:r>
          </w:p>
        </w:tc>
      </w:tr>
      <w:tr w:rsidR="00D147F0" w:rsidRPr="00D147F0" w:rsidTr="00D147F0">
        <w:trPr>
          <w:trHeight w:val="1232"/>
          <w:jc w:val="center"/>
        </w:trPr>
        <w:tc>
          <w:tcPr>
            <w:tcW w:w="3397" w:type="dxa"/>
            <w:tcBorders>
              <w:bottom w:val="single" w:sz="4" w:space="0" w:color="auto"/>
            </w:tcBorders>
          </w:tcPr>
          <w:p w:rsidR="00D147F0" w:rsidRPr="00D147F0" w:rsidRDefault="00D147F0" w:rsidP="007153D1">
            <w:pPr>
              <w:suppressAutoHyphens/>
              <w:spacing w:after="0" w:line="23" w:lineRule="atLeast"/>
              <w:rPr>
                <w:rFonts w:ascii="Times New Roman" w:hAnsi="Times New Roman" w:cs="Times New Roman"/>
                <w:sz w:val="20"/>
                <w:szCs w:val="20"/>
              </w:rPr>
            </w:pPr>
            <w:r w:rsidRPr="00D147F0">
              <w:rPr>
                <w:rFonts w:ascii="Times New Roman" w:hAnsi="Times New Roman" w:cs="Times New Roman"/>
                <w:iCs/>
                <w:sz w:val="20"/>
                <w:szCs w:val="20"/>
              </w:rPr>
              <w:t xml:space="preserve">ОК 01. Выбирать способы решения задач профессиональной деятельности применительно </w:t>
            </w:r>
            <w:r w:rsidRPr="00D147F0">
              <w:rPr>
                <w:rFonts w:ascii="Times New Roman" w:hAnsi="Times New Roman" w:cs="Times New Roman"/>
                <w:iCs/>
                <w:sz w:val="20"/>
                <w:szCs w:val="20"/>
              </w:rPr>
              <w:br/>
              <w:t>к различным контекстам</w:t>
            </w:r>
          </w:p>
        </w:tc>
        <w:tc>
          <w:tcPr>
            <w:tcW w:w="3261" w:type="dxa"/>
            <w:tcBorders>
              <w:bottom w:val="single" w:sz="4" w:space="0" w:color="auto"/>
            </w:tcBorders>
          </w:tcPr>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1, П-о/с</w:t>
            </w:r>
            <w:r w:rsidRPr="00D147F0">
              <w:rPr>
                <w:rStyle w:val="a6"/>
                <w:rFonts w:ascii="Times New Roman" w:hAnsi="Times New Roman"/>
                <w:bCs/>
                <w:sz w:val="20"/>
                <w:szCs w:val="20"/>
              </w:rPr>
              <w:footnoteReference w:id="4"/>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2,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3,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4,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 xml:space="preserve">Р 5, П-о/с </w:t>
            </w:r>
          </w:p>
        </w:tc>
        <w:tc>
          <w:tcPr>
            <w:tcW w:w="2694" w:type="dxa"/>
            <w:vMerge w:val="restart"/>
            <w:shd w:val="clear" w:color="auto" w:fill="auto"/>
          </w:tcPr>
          <w:p w:rsidR="00D147F0" w:rsidRPr="00D147F0" w:rsidRDefault="00D147F0" w:rsidP="007153D1">
            <w:pPr>
              <w:pStyle w:val="a7"/>
              <w:spacing w:before="0" w:beforeAutospacing="0" w:after="0" w:afterAutospacing="0" w:line="23" w:lineRule="atLeast"/>
              <w:rPr>
                <w:sz w:val="20"/>
                <w:szCs w:val="20"/>
              </w:rPr>
            </w:pPr>
            <w:r w:rsidRPr="00D147F0">
              <w:rPr>
                <w:sz w:val="20"/>
                <w:szCs w:val="20"/>
              </w:rPr>
              <w:t>Диагностическая работа</w:t>
            </w:r>
          </w:p>
          <w:p w:rsidR="00D147F0" w:rsidRPr="00D147F0" w:rsidRDefault="00D147F0" w:rsidP="007153D1">
            <w:pPr>
              <w:pStyle w:val="a7"/>
              <w:spacing w:before="0" w:beforeAutospacing="0" w:after="0" w:afterAutospacing="0" w:line="23" w:lineRule="atLeast"/>
              <w:rPr>
                <w:sz w:val="20"/>
                <w:szCs w:val="20"/>
              </w:rPr>
            </w:pPr>
            <w:r w:rsidRPr="00D147F0">
              <w:rPr>
                <w:sz w:val="20"/>
                <w:szCs w:val="20"/>
              </w:rPr>
              <w:t>Контрольная работа</w:t>
            </w:r>
          </w:p>
          <w:p w:rsidR="00D147F0" w:rsidRPr="00D147F0" w:rsidRDefault="00D147F0" w:rsidP="007153D1">
            <w:pPr>
              <w:tabs>
                <w:tab w:val="left" w:pos="4793"/>
              </w:tabs>
              <w:spacing w:after="0" w:line="23" w:lineRule="atLeast"/>
              <w:contextualSpacing/>
              <w:rPr>
                <w:rFonts w:ascii="Times New Roman" w:hAnsi="Times New Roman" w:cs="Times New Roman"/>
                <w:bCs/>
                <w:sz w:val="20"/>
                <w:szCs w:val="20"/>
              </w:rPr>
            </w:pPr>
            <w:r w:rsidRPr="00D147F0">
              <w:rPr>
                <w:rFonts w:ascii="Times New Roman" w:hAnsi="Times New Roman" w:cs="Times New Roman"/>
                <w:bCs/>
                <w:sz w:val="20"/>
                <w:szCs w:val="20"/>
              </w:rPr>
              <w:t>Самооценка и взаимооценка</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Презентация мини-проектов</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Устный и письменный опрос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Результаты выполнения учебных заданий</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Разработка маршрута образовательного путешествия</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Практические работы</w:t>
            </w:r>
          </w:p>
          <w:p w:rsidR="00D147F0" w:rsidRPr="00D147F0" w:rsidRDefault="00D147F0" w:rsidP="007153D1">
            <w:pPr>
              <w:autoSpaceDE w:val="0"/>
              <w:autoSpaceDN w:val="0"/>
              <w:spacing w:after="0" w:line="23" w:lineRule="atLeast"/>
              <w:jc w:val="both"/>
              <w:rPr>
                <w:rFonts w:ascii="Times New Roman" w:hAnsi="Times New Roman" w:cs="Times New Roman"/>
                <w:sz w:val="20"/>
                <w:szCs w:val="20"/>
              </w:rPr>
            </w:pPr>
            <w:r w:rsidRPr="00D147F0">
              <w:rPr>
                <w:rFonts w:ascii="Times New Roman" w:hAnsi="Times New Roman" w:cs="Times New Roman"/>
                <w:sz w:val="20"/>
                <w:szCs w:val="20"/>
              </w:rPr>
              <w:t>Промежуточная аттестация (выполнение экзаменационных заданий)</w:t>
            </w:r>
          </w:p>
        </w:tc>
      </w:tr>
      <w:tr w:rsidR="00D147F0" w:rsidRPr="00D147F0" w:rsidTr="00AF3A2F">
        <w:trPr>
          <w:trHeight w:val="940"/>
          <w:jc w:val="center"/>
        </w:trPr>
        <w:tc>
          <w:tcPr>
            <w:tcW w:w="3397" w:type="dxa"/>
          </w:tcPr>
          <w:p w:rsidR="00D147F0" w:rsidRPr="00D147F0" w:rsidRDefault="00D147F0" w:rsidP="007153D1">
            <w:pPr>
              <w:suppressAutoHyphens/>
              <w:spacing w:after="0" w:line="23" w:lineRule="atLeast"/>
              <w:rPr>
                <w:rFonts w:ascii="Times New Roman" w:hAnsi="Times New Roman" w:cs="Times New Roman"/>
                <w:sz w:val="20"/>
                <w:szCs w:val="20"/>
              </w:rPr>
            </w:pPr>
            <w:r w:rsidRPr="00D147F0">
              <w:rPr>
                <w:rFonts w:ascii="Times New Roman" w:hAnsi="Times New Roman" w:cs="Times New Roman"/>
                <w:iCs/>
                <w:sz w:val="20"/>
                <w:szCs w:val="20"/>
              </w:rPr>
              <w:t xml:space="preserve">ОК 02. </w:t>
            </w:r>
            <w:r w:rsidRPr="00D147F0">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1, Тема 1.1, 1.2, 1.3,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2, Темы 2.1, 2.2, 2.3, 2.4, 2.5,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3, Темы 3.1, 3.2, 3.3, 3.4,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4, Темы 4.1, 4.2, 4.3, 4.4, 4.5,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5, Темы 5.1, 5.2, 5.3, П-о/с</w:t>
            </w:r>
          </w:p>
        </w:tc>
        <w:tc>
          <w:tcPr>
            <w:tcW w:w="2694" w:type="dxa"/>
            <w:vMerge/>
            <w:shd w:val="clear" w:color="auto" w:fill="auto"/>
          </w:tcPr>
          <w:p w:rsidR="00D147F0" w:rsidRPr="00D147F0" w:rsidRDefault="00D147F0" w:rsidP="007153D1">
            <w:pPr>
              <w:autoSpaceDE w:val="0"/>
              <w:autoSpaceDN w:val="0"/>
              <w:spacing w:after="0" w:line="23" w:lineRule="atLeast"/>
              <w:jc w:val="both"/>
              <w:rPr>
                <w:rFonts w:ascii="Times New Roman" w:hAnsi="Times New Roman" w:cs="Times New Roman"/>
                <w:sz w:val="20"/>
                <w:szCs w:val="20"/>
              </w:rPr>
            </w:pPr>
          </w:p>
        </w:tc>
      </w:tr>
      <w:tr w:rsidR="00D147F0" w:rsidRPr="00D147F0" w:rsidTr="00D147F0">
        <w:trPr>
          <w:trHeight w:val="1440"/>
          <w:jc w:val="center"/>
        </w:trPr>
        <w:tc>
          <w:tcPr>
            <w:tcW w:w="3397" w:type="dxa"/>
          </w:tcPr>
          <w:p w:rsidR="00D147F0" w:rsidRPr="00D147F0" w:rsidRDefault="00D147F0" w:rsidP="007153D1">
            <w:pPr>
              <w:suppressAutoHyphens/>
              <w:spacing w:after="0" w:line="23" w:lineRule="atLeast"/>
              <w:rPr>
                <w:rFonts w:ascii="Times New Roman" w:hAnsi="Times New Roman" w:cs="Times New Roman"/>
                <w:sz w:val="20"/>
                <w:szCs w:val="20"/>
              </w:rPr>
            </w:pPr>
            <w:r w:rsidRPr="00D147F0">
              <w:rPr>
                <w:rFonts w:ascii="Times New Roman" w:hAnsi="Times New Roman" w:cs="Times New Roman"/>
                <w:iCs/>
                <w:sz w:val="20"/>
                <w:szCs w:val="20"/>
              </w:rPr>
              <w:t xml:space="preserve">ОК 04. </w:t>
            </w:r>
            <w:r w:rsidRPr="00D147F0">
              <w:rPr>
                <w:rFonts w:ascii="Times New Roman" w:hAnsi="Times New Roman" w:cs="Times New Roman"/>
                <w:sz w:val="20"/>
                <w:szCs w:val="20"/>
              </w:rPr>
              <w:t>Эффективно взаимодействовать и работать в коллективе и команде</w:t>
            </w:r>
          </w:p>
        </w:tc>
        <w:tc>
          <w:tcPr>
            <w:tcW w:w="3261" w:type="dxa"/>
          </w:tcPr>
          <w:p w:rsidR="00D147F0" w:rsidRPr="00D147F0" w:rsidRDefault="00D147F0" w:rsidP="007153D1">
            <w:pPr>
              <w:spacing w:after="0" w:line="23" w:lineRule="atLeast"/>
              <w:contextualSpacing/>
              <w:rPr>
                <w:rFonts w:ascii="Times New Roman" w:hAnsi="Times New Roman" w:cs="Times New Roman"/>
                <w:bCs/>
                <w:sz w:val="20"/>
                <w:szCs w:val="20"/>
              </w:rPr>
            </w:pPr>
            <w:r w:rsidRPr="00D147F0">
              <w:rPr>
                <w:rFonts w:ascii="Times New Roman" w:hAnsi="Times New Roman" w:cs="Times New Roman"/>
                <w:bCs/>
                <w:sz w:val="20"/>
                <w:szCs w:val="20"/>
              </w:rPr>
              <w:t>Р 1, Тема 1.2, 1.3, П-о/с</w:t>
            </w:r>
          </w:p>
          <w:p w:rsidR="00D147F0" w:rsidRPr="00D147F0" w:rsidRDefault="00D147F0" w:rsidP="007153D1">
            <w:pPr>
              <w:spacing w:after="0" w:line="23" w:lineRule="atLeast"/>
              <w:contextualSpacing/>
              <w:rPr>
                <w:rFonts w:ascii="Times New Roman" w:hAnsi="Times New Roman" w:cs="Times New Roman"/>
                <w:bCs/>
                <w:sz w:val="20"/>
                <w:szCs w:val="20"/>
              </w:rPr>
            </w:pPr>
            <w:r w:rsidRPr="00D147F0">
              <w:rPr>
                <w:rFonts w:ascii="Times New Roman" w:hAnsi="Times New Roman" w:cs="Times New Roman"/>
                <w:bCs/>
                <w:sz w:val="20"/>
                <w:szCs w:val="20"/>
              </w:rPr>
              <w:t>Р 2, Темы 2.1, 2.2, 2.3, 2.4, 2.5, П-о/с</w:t>
            </w:r>
          </w:p>
          <w:p w:rsidR="00D147F0" w:rsidRPr="00D147F0" w:rsidRDefault="00D147F0" w:rsidP="007153D1">
            <w:pPr>
              <w:spacing w:after="0" w:line="23" w:lineRule="atLeast"/>
              <w:contextualSpacing/>
              <w:rPr>
                <w:rFonts w:ascii="Times New Roman" w:hAnsi="Times New Roman" w:cs="Times New Roman"/>
                <w:bCs/>
                <w:sz w:val="20"/>
                <w:szCs w:val="20"/>
              </w:rPr>
            </w:pPr>
            <w:r w:rsidRPr="00D147F0">
              <w:rPr>
                <w:rFonts w:ascii="Times New Roman" w:hAnsi="Times New Roman" w:cs="Times New Roman"/>
                <w:bCs/>
                <w:sz w:val="20"/>
                <w:szCs w:val="20"/>
              </w:rPr>
              <w:t>Р 3, Темы 3.1, 3.2, 3.3, 3.4, П-о/с</w:t>
            </w:r>
          </w:p>
          <w:p w:rsidR="00D147F0" w:rsidRPr="00D147F0" w:rsidRDefault="00D147F0" w:rsidP="007153D1">
            <w:pPr>
              <w:spacing w:after="0" w:line="23" w:lineRule="atLeast"/>
              <w:contextualSpacing/>
              <w:rPr>
                <w:rFonts w:ascii="Times New Roman" w:hAnsi="Times New Roman" w:cs="Times New Roman"/>
                <w:bCs/>
                <w:sz w:val="20"/>
                <w:szCs w:val="20"/>
              </w:rPr>
            </w:pPr>
            <w:r w:rsidRPr="00D147F0">
              <w:rPr>
                <w:rFonts w:ascii="Times New Roman" w:hAnsi="Times New Roman" w:cs="Times New Roman"/>
                <w:bCs/>
                <w:sz w:val="20"/>
                <w:szCs w:val="20"/>
              </w:rPr>
              <w:t>Р 4, Темы 4.1, 4.3, 4.4, 4.5, П-о/с</w:t>
            </w:r>
          </w:p>
          <w:p w:rsidR="00D147F0" w:rsidRPr="00D147F0" w:rsidRDefault="00D147F0" w:rsidP="007153D1">
            <w:pPr>
              <w:spacing w:after="0" w:line="23" w:lineRule="atLeast"/>
              <w:contextualSpacing/>
              <w:rPr>
                <w:rFonts w:ascii="Times New Roman" w:hAnsi="Times New Roman" w:cs="Times New Roman"/>
                <w:b/>
                <w:bCs/>
                <w:iCs/>
                <w:spacing w:val="-4"/>
                <w:sz w:val="20"/>
                <w:szCs w:val="20"/>
              </w:rPr>
            </w:pPr>
            <w:r w:rsidRPr="00D147F0">
              <w:rPr>
                <w:rFonts w:ascii="Times New Roman" w:hAnsi="Times New Roman" w:cs="Times New Roman"/>
                <w:bCs/>
                <w:sz w:val="20"/>
                <w:szCs w:val="20"/>
              </w:rPr>
              <w:t>Р 5, Темы 5.1, 5.2, 5.3, П-о/с</w:t>
            </w:r>
          </w:p>
        </w:tc>
        <w:tc>
          <w:tcPr>
            <w:tcW w:w="2694" w:type="dxa"/>
            <w:vMerge/>
            <w:shd w:val="clear" w:color="auto" w:fill="auto"/>
          </w:tcPr>
          <w:p w:rsidR="00D147F0" w:rsidRPr="00D147F0" w:rsidRDefault="00D147F0" w:rsidP="007153D1">
            <w:pPr>
              <w:autoSpaceDE w:val="0"/>
              <w:autoSpaceDN w:val="0"/>
              <w:spacing w:after="0" w:line="23" w:lineRule="atLeast"/>
              <w:jc w:val="both"/>
              <w:rPr>
                <w:rFonts w:ascii="Times New Roman" w:hAnsi="Times New Roman" w:cs="Times New Roman"/>
                <w:sz w:val="20"/>
                <w:szCs w:val="20"/>
              </w:rPr>
            </w:pPr>
          </w:p>
        </w:tc>
      </w:tr>
      <w:tr w:rsidR="00D147F0" w:rsidRPr="00D147F0" w:rsidTr="00AF3A2F">
        <w:trPr>
          <w:trHeight w:val="841"/>
          <w:jc w:val="center"/>
        </w:trPr>
        <w:tc>
          <w:tcPr>
            <w:tcW w:w="3397" w:type="dxa"/>
          </w:tcPr>
          <w:p w:rsidR="00D147F0" w:rsidRPr="00D147F0" w:rsidRDefault="00D147F0" w:rsidP="007153D1">
            <w:pPr>
              <w:suppressAutoHyphens/>
              <w:spacing w:after="0" w:line="23" w:lineRule="atLeast"/>
              <w:rPr>
                <w:rFonts w:ascii="Times New Roman" w:hAnsi="Times New Roman" w:cs="Times New Roman"/>
                <w:sz w:val="20"/>
                <w:szCs w:val="20"/>
              </w:rPr>
            </w:pPr>
            <w:r w:rsidRPr="00D147F0">
              <w:rPr>
                <w:rFonts w:ascii="Times New Roman" w:hAnsi="Times New Roman" w:cs="Times New Roman"/>
                <w:iCs/>
                <w:sz w:val="20"/>
                <w:szCs w:val="20"/>
              </w:rPr>
              <w:t xml:space="preserve">ОК 05. </w:t>
            </w:r>
            <w:r w:rsidRPr="00D147F0">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Р1, Тема 1.1,1.2,1,3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2, Темы 2.1, 2.2, 2.3, 2.4, 2.5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3, Темы 3.1, 3.2, 3.3, 3.4,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4, Темы 4.1, 4.2, 4.3, 4.4, 4.5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5, Темы 5.1, 5.2, 5.3 П-о/с</w:t>
            </w:r>
          </w:p>
        </w:tc>
        <w:tc>
          <w:tcPr>
            <w:tcW w:w="2694" w:type="dxa"/>
            <w:vMerge/>
            <w:shd w:val="clear" w:color="auto" w:fill="auto"/>
          </w:tcPr>
          <w:p w:rsidR="00D147F0" w:rsidRPr="00D147F0" w:rsidRDefault="00D147F0" w:rsidP="007153D1">
            <w:pPr>
              <w:autoSpaceDE w:val="0"/>
              <w:autoSpaceDN w:val="0"/>
              <w:spacing w:after="0" w:line="23" w:lineRule="atLeast"/>
              <w:jc w:val="both"/>
              <w:rPr>
                <w:rFonts w:ascii="Times New Roman" w:hAnsi="Times New Roman" w:cs="Times New Roman"/>
                <w:sz w:val="20"/>
                <w:szCs w:val="20"/>
              </w:rPr>
            </w:pPr>
          </w:p>
        </w:tc>
      </w:tr>
      <w:tr w:rsidR="00D147F0" w:rsidRPr="00D147F0" w:rsidTr="00D147F0">
        <w:trPr>
          <w:trHeight w:val="2288"/>
          <w:jc w:val="center"/>
        </w:trPr>
        <w:tc>
          <w:tcPr>
            <w:tcW w:w="3397" w:type="dxa"/>
            <w:shd w:val="clear" w:color="auto" w:fill="auto"/>
          </w:tcPr>
          <w:p w:rsidR="00D147F0" w:rsidRPr="00D147F0" w:rsidRDefault="00D147F0" w:rsidP="007153D1">
            <w:pPr>
              <w:suppressAutoHyphens/>
              <w:spacing w:after="0" w:line="23" w:lineRule="atLeast"/>
              <w:rPr>
                <w:rFonts w:ascii="Times New Roman" w:hAnsi="Times New Roman" w:cs="Times New Roman"/>
                <w:sz w:val="20"/>
                <w:szCs w:val="20"/>
              </w:rPr>
            </w:pPr>
            <w:r w:rsidRPr="00D147F0">
              <w:rPr>
                <w:rFonts w:ascii="Times New Roman" w:hAnsi="Times New Roman" w:cs="Times New Roman"/>
                <w:iCs/>
                <w:sz w:val="20"/>
                <w:szCs w:val="20"/>
              </w:rPr>
              <w:t xml:space="preserve">ОК 06. </w:t>
            </w:r>
            <w:r w:rsidRPr="00D147F0">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Р1, Тема 1.1,1.2,1.3.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2, Темы 2.1, 2.2, 2.3, 2.4, 2.5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3, Темы 3.1, 3.2, 3.4 П-о/с</w:t>
            </w:r>
          </w:p>
          <w:p w:rsidR="00D147F0" w:rsidRPr="00D147F0" w:rsidRDefault="00D147F0" w:rsidP="007153D1">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Р 4, Темы 4.1, 4.2, 4.3, 4.4, 4.5, П-о/с</w:t>
            </w:r>
          </w:p>
          <w:p w:rsidR="00D147F0" w:rsidRPr="00D147F0" w:rsidRDefault="00D147F0" w:rsidP="007153D1">
            <w:pPr>
              <w:spacing w:after="0" w:line="23" w:lineRule="atLeast"/>
              <w:contextualSpacing/>
              <w:jc w:val="both"/>
              <w:rPr>
                <w:rFonts w:ascii="Times New Roman" w:hAnsi="Times New Roman" w:cs="Times New Roman"/>
                <w:b/>
                <w:bCs/>
                <w:iCs/>
                <w:sz w:val="20"/>
                <w:szCs w:val="20"/>
              </w:rPr>
            </w:pPr>
            <w:r w:rsidRPr="00D147F0">
              <w:rPr>
                <w:rFonts w:ascii="Times New Roman" w:hAnsi="Times New Roman" w:cs="Times New Roman"/>
                <w:bCs/>
                <w:sz w:val="20"/>
                <w:szCs w:val="20"/>
              </w:rPr>
              <w:t>Р 5, Темы 5.1, 5.2, 5.3, П-о/с</w:t>
            </w:r>
          </w:p>
        </w:tc>
        <w:tc>
          <w:tcPr>
            <w:tcW w:w="2694" w:type="dxa"/>
            <w:vMerge/>
            <w:shd w:val="clear" w:color="auto" w:fill="auto"/>
          </w:tcPr>
          <w:p w:rsidR="00D147F0" w:rsidRPr="00D147F0" w:rsidRDefault="00D147F0" w:rsidP="007153D1">
            <w:pPr>
              <w:autoSpaceDE w:val="0"/>
              <w:autoSpaceDN w:val="0"/>
              <w:spacing w:after="0" w:line="23" w:lineRule="atLeast"/>
              <w:jc w:val="both"/>
              <w:rPr>
                <w:rFonts w:ascii="Times New Roman" w:hAnsi="Times New Roman" w:cs="Times New Roman"/>
                <w:sz w:val="20"/>
                <w:szCs w:val="20"/>
              </w:rPr>
            </w:pPr>
          </w:p>
        </w:tc>
      </w:tr>
      <w:tr w:rsidR="00D147F0" w:rsidRPr="00D147F0" w:rsidTr="00AF3A2F">
        <w:trPr>
          <w:trHeight w:val="273"/>
          <w:jc w:val="center"/>
        </w:trPr>
        <w:tc>
          <w:tcPr>
            <w:tcW w:w="3397" w:type="dxa"/>
            <w:shd w:val="clear" w:color="auto" w:fill="auto"/>
          </w:tcPr>
          <w:p w:rsidR="00D147F0" w:rsidRPr="00D147F0" w:rsidRDefault="00AF4FEE" w:rsidP="00D147F0">
            <w:pPr>
              <w:spacing w:after="0" w:line="240" w:lineRule="auto"/>
              <w:jc w:val="both"/>
              <w:rPr>
                <w:rFonts w:ascii="Times New Roman" w:eastAsia="Times New Roman" w:hAnsi="Times New Roman" w:cs="Times New Roman"/>
                <w:sz w:val="20"/>
                <w:szCs w:val="20"/>
              </w:rPr>
            </w:pPr>
            <w:r w:rsidRPr="00AF4FEE">
              <w:rPr>
                <w:rFonts w:ascii="Times New Roman" w:eastAsia="Times New Roman" w:hAnsi="Times New Roman" w:cs="Times New Roman"/>
                <w:sz w:val="20"/>
                <w:szCs w:val="20"/>
              </w:rPr>
              <w:t>ПК 1.4, ПК 2.8, ПК 3.7, ПК 4.6, ПК 5.6, ПК 6.3</w:t>
            </w:r>
          </w:p>
        </w:tc>
        <w:tc>
          <w:tcPr>
            <w:tcW w:w="3261" w:type="dxa"/>
            <w:shd w:val="clear" w:color="auto" w:fill="auto"/>
          </w:tcPr>
          <w:p w:rsidR="00D147F0" w:rsidRPr="00D147F0" w:rsidRDefault="00D147F0" w:rsidP="00D147F0">
            <w:pPr>
              <w:spacing w:after="0" w:line="23" w:lineRule="atLeast"/>
              <w:contextualSpacing/>
              <w:jc w:val="both"/>
              <w:rPr>
                <w:rFonts w:ascii="Times New Roman" w:hAnsi="Times New Roman" w:cs="Times New Roman"/>
                <w:bCs/>
                <w:sz w:val="20"/>
                <w:szCs w:val="20"/>
              </w:rPr>
            </w:pPr>
            <w:r w:rsidRPr="00D147F0">
              <w:rPr>
                <w:rFonts w:ascii="Times New Roman" w:hAnsi="Times New Roman" w:cs="Times New Roman"/>
                <w:bCs/>
                <w:sz w:val="20"/>
                <w:szCs w:val="20"/>
              </w:rPr>
              <w:t>П-о/с</w:t>
            </w:r>
          </w:p>
        </w:tc>
        <w:tc>
          <w:tcPr>
            <w:tcW w:w="2694" w:type="dxa"/>
            <w:vMerge/>
          </w:tcPr>
          <w:p w:rsidR="00D147F0" w:rsidRPr="00D147F0" w:rsidRDefault="00D147F0" w:rsidP="00D147F0">
            <w:pPr>
              <w:autoSpaceDE w:val="0"/>
              <w:autoSpaceDN w:val="0"/>
              <w:spacing w:after="0" w:line="23" w:lineRule="atLeast"/>
              <w:jc w:val="both"/>
              <w:rPr>
                <w:rFonts w:ascii="Times New Roman" w:hAnsi="Times New Roman" w:cs="Times New Roman"/>
                <w:sz w:val="20"/>
                <w:szCs w:val="20"/>
              </w:rPr>
            </w:pPr>
          </w:p>
        </w:tc>
      </w:tr>
      <w:bookmarkEnd w:id="6"/>
    </w:tbl>
    <w:p w:rsidR="00AF3A2F" w:rsidRPr="007153D1" w:rsidRDefault="00AF3A2F" w:rsidP="007153D1">
      <w:pPr>
        <w:spacing w:after="0" w:line="23" w:lineRule="atLeast"/>
        <w:rPr>
          <w:rFonts w:ascii="Times New Roman" w:hAnsi="Times New Roman" w:cs="Times New Roman"/>
          <w:sz w:val="16"/>
          <w:szCs w:val="16"/>
        </w:rPr>
      </w:pPr>
    </w:p>
    <w:p w:rsidR="000032A2" w:rsidRPr="007153D1" w:rsidRDefault="000032A2" w:rsidP="007153D1">
      <w:pPr>
        <w:spacing w:after="0"/>
        <w:rPr>
          <w:rFonts w:ascii="Times New Roman" w:hAnsi="Times New Roman" w:cs="Times New Roman"/>
        </w:rPr>
      </w:pPr>
    </w:p>
    <w:sectPr w:rsidR="000032A2" w:rsidRPr="007153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E1" w:rsidRDefault="008D6EE1" w:rsidP="00AF3A2F">
      <w:pPr>
        <w:spacing w:after="0" w:line="240" w:lineRule="auto"/>
      </w:pPr>
      <w:r>
        <w:separator/>
      </w:r>
    </w:p>
  </w:endnote>
  <w:endnote w:type="continuationSeparator" w:id="0">
    <w:p w:rsidR="008D6EE1" w:rsidRDefault="008D6EE1" w:rsidP="00AF3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A2F" w:rsidRDefault="00AF3A2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AF3A2F" w:rsidRDefault="00AF3A2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A2F" w:rsidRDefault="00AF3A2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F4FEE">
      <w:rPr>
        <w:rStyle w:val="a5"/>
        <w:noProof/>
      </w:rPr>
      <w:t>36</w:t>
    </w:r>
    <w:r>
      <w:rPr>
        <w:rStyle w:val="a5"/>
      </w:rPr>
      <w:fldChar w:fldCharType="end"/>
    </w:r>
  </w:p>
  <w:p w:rsidR="00AF3A2F" w:rsidRDefault="00AF3A2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E1" w:rsidRDefault="008D6EE1" w:rsidP="00AF3A2F">
      <w:pPr>
        <w:spacing w:after="0" w:line="240" w:lineRule="auto"/>
      </w:pPr>
      <w:r>
        <w:separator/>
      </w:r>
    </w:p>
  </w:footnote>
  <w:footnote w:type="continuationSeparator" w:id="0">
    <w:p w:rsidR="008D6EE1" w:rsidRDefault="008D6EE1" w:rsidP="00AF3A2F">
      <w:pPr>
        <w:spacing w:after="0" w:line="240" w:lineRule="auto"/>
      </w:pPr>
      <w:r>
        <w:continuationSeparator/>
      </w:r>
    </w:p>
  </w:footnote>
  <w:footnote w:id="1">
    <w:p w:rsidR="007153D1" w:rsidRPr="00874E3C" w:rsidRDefault="007153D1" w:rsidP="007153D1">
      <w:pPr>
        <w:pStyle w:val="a8"/>
        <w:jc w:val="both"/>
        <w:rPr>
          <w:lang w:val="ru-RU"/>
        </w:rPr>
      </w:pPr>
      <w:r w:rsidRPr="00FC160C">
        <w:rPr>
          <w:rStyle w:val="a6"/>
        </w:rPr>
        <w:footnoteRef/>
      </w:r>
      <w:r w:rsidRPr="00874E3C">
        <w:rPr>
          <w:lang w:val="ru-RU"/>
        </w:rPr>
        <w:t xml:space="preserve"> </w:t>
      </w:r>
      <w:r w:rsidRPr="00874E3C">
        <w:rPr>
          <w:i/>
          <w:lang w:val="ru-RU" w:eastAsia="ru-RU"/>
        </w:rPr>
        <w:t>Дисциплинарные (предметные) результаты указываются в соответствии с их полным перечнем во ФГОС СОО</w:t>
      </w:r>
      <w:r w:rsidRPr="00874E3C">
        <w:rPr>
          <w:lang w:val="ru-RU"/>
        </w:rPr>
        <w:t xml:space="preserve"> от 12.08.2022г. № 732 </w:t>
      </w:r>
      <w:r w:rsidRPr="00874E3C">
        <w:rPr>
          <w:i/>
          <w:lang w:val="ru-RU" w:eastAsia="ru-RU"/>
        </w:rPr>
        <w:t xml:space="preserve">для базового уровня изучения, для углубленного уровня изучения </w:t>
      </w:r>
    </w:p>
  </w:footnote>
  <w:footnote w:id="2">
    <w:p w:rsidR="00AF4FEE" w:rsidRPr="00431DF1" w:rsidRDefault="00AF4FEE" w:rsidP="00431DF1">
      <w:pPr>
        <w:pStyle w:val="a8"/>
        <w:jc w:val="both"/>
        <w:rPr>
          <w:lang w:val="ru-RU"/>
        </w:rPr>
      </w:pPr>
      <w:r w:rsidRPr="00EF0745">
        <w:rPr>
          <w:rStyle w:val="a6"/>
        </w:rPr>
        <w:footnoteRef/>
      </w:r>
      <w:r w:rsidRPr="00431DF1">
        <w:rPr>
          <w:lang w:val="ru-RU"/>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AF3A2F" w:rsidRPr="00152F41" w:rsidRDefault="00AF3A2F" w:rsidP="00AF3A2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 w:id="4">
    <w:p w:rsidR="00D147F0" w:rsidRPr="004B7BF9" w:rsidRDefault="00D147F0" w:rsidP="00AF3A2F">
      <w:pPr>
        <w:pStyle w:val="a8"/>
        <w:rPr>
          <w:lang w:val="ru-RU"/>
        </w:rPr>
      </w:pPr>
      <w:r>
        <w:rPr>
          <w:rStyle w:val="a6"/>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8">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19"/>
  </w:num>
  <w:num w:numId="3">
    <w:abstractNumId w:val="15"/>
  </w:num>
  <w:num w:numId="4">
    <w:abstractNumId w:val="6"/>
  </w:num>
  <w:num w:numId="5">
    <w:abstractNumId w:val="4"/>
  </w:num>
  <w:num w:numId="6">
    <w:abstractNumId w:val="11"/>
  </w:num>
  <w:num w:numId="7">
    <w:abstractNumId w:val="12"/>
  </w:num>
  <w:num w:numId="8">
    <w:abstractNumId w:val="13"/>
  </w:num>
  <w:num w:numId="9">
    <w:abstractNumId w:val="18"/>
  </w:num>
  <w:num w:numId="10">
    <w:abstractNumId w:val="3"/>
  </w:num>
  <w:num w:numId="11">
    <w:abstractNumId w:val="2"/>
  </w:num>
  <w:num w:numId="12">
    <w:abstractNumId w:val="5"/>
  </w:num>
  <w:num w:numId="13">
    <w:abstractNumId w:val="17"/>
  </w:num>
  <w:num w:numId="14">
    <w:abstractNumId w:val="1"/>
  </w:num>
  <w:num w:numId="15">
    <w:abstractNumId w:val="14"/>
  </w:num>
  <w:num w:numId="16">
    <w:abstractNumId w:val="16"/>
  </w:num>
  <w:num w:numId="17">
    <w:abstractNumId w:val="7"/>
  </w:num>
  <w:num w:numId="18">
    <w:abstractNumId w:val="8"/>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A2F"/>
    <w:rsid w:val="000032A2"/>
    <w:rsid w:val="00545FD5"/>
    <w:rsid w:val="007153D1"/>
    <w:rsid w:val="008D6EE1"/>
    <w:rsid w:val="00A60253"/>
    <w:rsid w:val="00AF3A2F"/>
    <w:rsid w:val="00AF4FEE"/>
    <w:rsid w:val="00D147F0"/>
    <w:rsid w:val="00D82448"/>
    <w:rsid w:val="00F60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388A36-295E-4E3C-9CC4-1F545AF3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A2F"/>
    <w:pPr>
      <w:spacing w:after="200" w:line="276" w:lineRule="auto"/>
    </w:pPr>
  </w:style>
  <w:style w:type="paragraph" w:styleId="1">
    <w:name w:val="heading 1"/>
    <w:basedOn w:val="a"/>
    <w:next w:val="a"/>
    <w:link w:val="10"/>
    <w:qFormat/>
    <w:rsid w:val="00AF3A2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3A2F"/>
    <w:rPr>
      <w:rFonts w:ascii="Times New Roman" w:eastAsia="Times New Roman" w:hAnsi="Times New Roman" w:cs="Times New Roman"/>
      <w:sz w:val="24"/>
      <w:szCs w:val="24"/>
      <w:lang w:eastAsia="ru-RU"/>
    </w:rPr>
  </w:style>
  <w:style w:type="paragraph" w:styleId="a3">
    <w:name w:val="footer"/>
    <w:basedOn w:val="a"/>
    <w:link w:val="a4"/>
    <w:rsid w:val="00AF3A2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F3A2F"/>
    <w:rPr>
      <w:rFonts w:ascii="Times New Roman" w:eastAsia="Times New Roman" w:hAnsi="Times New Roman" w:cs="Times New Roman"/>
      <w:sz w:val="24"/>
      <w:szCs w:val="24"/>
      <w:lang w:eastAsia="ru-RU"/>
    </w:rPr>
  </w:style>
  <w:style w:type="character" w:styleId="a5">
    <w:name w:val="page number"/>
    <w:basedOn w:val="a0"/>
    <w:link w:val="11"/>
    <w:rsid w:val="00AF3A2F"/>
  </w:style>
  <w:style w:type="character" w:styleId="a6">
    <w:name w:val="footnote reference"/>
    <w:uiPriority w:val="99"/>
    <w:rsid w:val="00AF3A2F"/>
    <w:rPr>
      <w:rFonts w:cs="Times New Roman"/>
      <w:vertAlign w:val="superscript"/>
    </w:rPr>
  </w:style>
  <w:style w:type="paragraph" w:styleId="a7">
    <w:name w:val="Normal (Web)"/>
    <w:basedOn w:val="a"/>
    <w:uiPriority w:val="99"/>
    <w:unhideWhenUsed/>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AF3A2F"/>
  </w:style>
  <w:style w:type="character" w:customStyle="1" w:styleId="pt-a0-000083">
    <w:name w:val="pt-a0-000083"/>
    <w:basedOn w:val="a0"/>
    <w:rsid w:val="00AF3A2F"/>
  </w:style>
  <w:style w:type="paragraph" w:customStyle="1" w:styleId="pt-a-000081">
    <w:name w:val="pt-a-000081"/>
    <w:basedOn w:val="a"/>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qFormat/>
    <w:rsid w:val="00AF3A2F"/>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AF3A2F"/>
    <w:rPr>
      <w:rFonts w:ascii="Times New Roman" w:eastAsia="Times New Roman" w:hAnsi="Times New Roman" w:cs="Times New Roman"/>
      <w:sz w:val="20"/>
      <w:szCs w:val="20"/>
      <w:lang w:val="en-US"/>
    </w:rPr>
  </w:style>
  <w:style w:type="paragraph" w:customStyle="1" w:styleId="Default">
    <w:name w:val="Default"/>
    <w:rsid w:val="00AF3A2F"/>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1"/>
    <w:qFormat/>
    <w:rsid w:val="00AF3A2F"/>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1"/>
    <w:qFormat/>
    <w:rsid w:val="00AF3A2F"/>
    <w:rPr>
      <w:rFonts w:ascii="Times New Roman" w:eastAsia="Times New Roman" w:hAnsi="Times New Roman" w:cs="Times New Roman"/>
    </w:rPr>
  </w:style>
  <w:style w:type="character" w:styleId="ac">
    <w:name w:val="Hyperlink"/>
    <w:basedOn w:val="a0"/>
    <w:uiPriority w:val="99"/>
    <w:unhideWhenUsed/>
    <w:rsid w:val="00AF3A2F"/>
    <w:rPr>
      <w:color w:val="0000FF"/>
      <w:u w:val="single"/>
    </w:rPr>
  </w:style>
  <w:style w:type="paragraph" w:styleId="ad">
    <w:name w:val="header"/>
    <w:basedOn w:val="a"/>
    <w:link w:val="ae"/>
    <w:uiPriority w:val="99"/>
    <w:unhideWhenUsed/>
    <w:rsid w:val="00AF3A2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F3A2F"/>
  </w:style>
  <w:style w:type="paragraph" w:customStyle="1" w:styleId="ConsPlusNormal">
    <w:name w:val="ConsPlusNormal"/>
    <w:rsid w:val="00AF3A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OC Heading"/>
    <w:basedOn w:val="1"/>
    <w:next w:val="a"/>
    <w:uiPriority w:val="39"/>
    <w:unhideWhenUsed/>
    <w:qFormat/>
    <w:rsid w:val="00AF3A2F"/>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2">
    <w:name w:val="toc 1"/>
    <w:basedOn w:val="a"/>
    <w:next w:val="a"/>
    <w:autoRedefine/>
    <w:uiPriority w:val="39"/>
    <w:unhideWhenUsed/>
    <w:rsid w:val="00AF3A2F"/>
    <w:pPr>
      <w:spacing w:after="100" w:line="259" w:lineRule="auto"/>
    </w:pPr>
  </w:style>
  <w:style w:type="paragraph" w:customStyle="1" w:styleId="s1">
    <w:name w:val="s_1"/>
    <w:basedOn w:val="a"/>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annotation text"/>
    <w:basedOn w:val="a"/>
    <w:link w:val="af1"/>
    <w:uiPriority w:val="99"/>
    <w:unhideWhenUsed/>
    <w:rsid w:val="00AF3A2F"/>
    <w:pPr>
      <w:spacing w:after="160" w:line="240" w:lineRule="auto"/>
    </w:pPr>
    <w:rPr>
      <w:sz w:val="20"/>
      <w:szCs w:val="20"/>
    </w:rPr>
  </w:style>
  <w:style w:type="character" w:customStyle="1" w:styleId="af1">
    <w:name w:val="Текст примечания Знак"/>
    <w:basedOn w:val="a0"/>
    <w:link w:val="af0"/>
    <w:uiPriority w:val="99"/>
    <w:rsid w:val="00AF3A2F"/>
    <w:rPr>
      <w:sz w:val="20"/>
      <w:szCs w:val="20"/>
    </w:rPr>
  </w:style>
  <w:style w:type="character" w:customStyle="1" w:styleId="af2">
    <w:name w:val="Тема примечания Знак"/>
    <w:basedOn w:val="af1"/>
    <w:link w:val="af3"/>
    <w:uiPriority w:val="99"/>
    <w:semiHidden/>
    <w:rsid w:val="00AF3A2F"/>
    <w:rPr>
      <w:b/>
      <w:bCs/>
      <w:sz w:val="20"/>
      <w:szCs w:val="20"/>
    </w:rPr>
  </w:style>
  <w:style w:type="paragraph" w:styleId="af3">
    <w:name w:val="annotation subject"/>
    <w:basedOn w:val="af0"/>
    <w:next w:val="af0"/>
    <w:link w:val="af2"/>
    <w:uiPriority w:val="99"/>
    <w:semiHidden/>
    <w:unhideWhenUsed/>
    <w:rsid w:val="00AF3A2F"/>
    <w:rPr>
      <w:b/>
      <w:bCs/>
    </w:rPr>
  </w:style>
  <w:style w:type="character" w:customStyle="1" w:styleId="af4">
    <w:name w:val="Текст выноски Знак"/>
    <w:basedOn w:val="a0"/>
    <w:link w:val="af5"/>
    <w:uiPriority w:val="99"/>
    <w:semiHidden/>
    <w:rsid w:val="00AF3A2F"/>
    <w:rPr>
      <w:rFonts w:ascii="Segoe UI" w:hAnsi="Segoe UI" w:cs="Segoe UI"/>
      <w:sz w:val="18"/>
      <w:szCs w:val="18"/>
    </w:rPr>
  </w:style>
  <w:style w:type="paragraph" w:styleId="af5">
    <w:name w:val="Balloon Text"/>
    <w:basedOn w:val="a"/>
    <w:link w:val="af4"/>
    <w:uiPriority w:val="99"/>
    <w:semiHidden/>
    <w:unhideWhenUsed/>
    <w:rsid w:val="00AF3A2F"/>
    <w:pPr>
      <w:spacing w:after="0" w:line="240" w:lineRule="auto"/>
    </w:pPr>
    <w:rPr>
      <w:rFonts w:ascii="Segoe UI" w:hAnsi="Segoe UI" w:cs="Segoe UI"/>
      <w:sz w:val="18"/>
      <w:szCs w:val="18"/>
    </w:rPr>
  </w:style>
  <w:style w:type="character" w:customStyle="1" w:styleId="pt-a0-000082">
    <w:name w:val="pt-a0-000082"/>
    <w:basedOn w:val="a0"/>
    <w:rsid w:val="00AF3A2F"/>
  </w:style>
  <w:style w:type="paragraph" w:customStyle="1" w:styleId="pt-a-000040">
    <w:name w:val="pt-a-000040"/>
    <w:basedOn w:val="a"/>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AF3A2F"/>
  </w:style>
  <w:style w:type="paragraph" w:styleId="af6">
    <w:name w:val="Body Text"/>
    <w:basedOn w:val="a"/>
    <w:link w:val="af7"/>
    <w:uiPriority w:val="1"/>
    <w:qFormat/>
    <w:rsid w:val="00AF3A2F"/>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7">
    <w:name w:val="Основной текст Знак"/>
    <w:basedOn w:val="a0"/>
    <w:link w:val="af6"/>
    <w:uiPriority w:val="1"/>
    <w:rsid w:val="00AF3A2F"/>
    <w:rPr>
      <w:rFonts w:ascii="Times New Roman" w:eastAsia="Times New Roman" w:hAnsi="Times New Roman" w:cs="Times New Roman"/>
      <w:sz w:val="28"/>
      <w:szCs w:val="28"/>
      <w:lang w:val="en-US"/>
    </w:rPr>
  </w:style>
  <w:style w:type="paragraph" w:customStyle="1" w:styleId="dt-p">
    <w:name w:val="dt-p"/>
    <w:basedOn w:val="a"/>
    <w:rsid w:val="00AF3A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F3A2F"/>
  </w:style>
  <w:style w:type="paragraph" w:customStyle="1" w:styleId="11">
    <w:name w:val="Номер страницы1"/>
    <w:basedOn w:val="a"/>
    <w:link w:val="a5"/>
    <w:rsid w:val="00D147F0"/>
    <w:pPr>
      <w:spacing w:after="160" w:line="264"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13341</Words>
  <Characters>76047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2023-09-22T12:13:00Z</dcterms:created>
  <dcterms:modified xsi:type="dcterms:W3CDTF">2023-09-22T12:13:00Z</dcterms:modified>
</cp:coreProperties>
</file>